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cs="方正小标宋简体" w:asciiTheme="minorEastAsia" w:hAnsiTheme="minorEastAsia"/>
          <w:sz w:val="36"/>
          <w:szCs w:val="36"/>
        </w:rPr>
      </w:pPr>
      <w:r>
        <w:rPr>
          <w:rFonts w:hint="eastAsia" w:cs="方正小标宋简体" w:asciiTheme="minorEastAsia" w:hAnsiTheme="minorEastAsia"/>
          <w:sz w:val="36"/>
          <w:szCs w:val="36"/>
        </w:rPr>
        <w:t>2023年杭州市医疗保障局临安分局</w:t>
      </w:r>
    </w:p>
    <w:p>
      <w:pPr>
        <w:jc w:val="center"/>
        <w:outlineLvl w:val="0"/>
        <w:rPr>
          <w:rFonts w:cs="方正小标宋简体" w:asciiTheme="minorEastAsia" w:hAnsiTheme="minorEastAsia"/>
          <w:sz w:val="36"/>
          <w:szCs w:val="36"/>
        </w:rPr>
      </w:pPr>
      <w:r>
        <w:rPr>
          <w:rFonts w:hint="eastAsia" w:cs="方正小标宋简体" w:asciiTheme="minorEastAsia" w:hAnsiTheme="minorEastAsia"/>
          <w:sz w:val="36"/>
          <w:szCs w:val="36"/>
        </w:rPr>
        <w:t>公开招聘编外工作人员公告</w:t>
      </w:r>
    </w:p>
    <w:p>
      <w:pPr>
        <w:jc w:val="center"/>
        <w:outlineLvl w:val="0"/>
        <w:rPr>
          <w:rFonts w:cs="方正小标宋简体" w:asciiTheme="minorEastAsia" w:hAnsiTheme="minorEastAsia"/>
          <w:sz w:val="36"/>
          <w:szCs w:val="36"/>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因工作需要，杭州市医疗保障局临安分局现面向社会公开招聘编外工作人员。具体公告如下：</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一、招聘计划</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本次公开招聘共1个岗位，计划招聘编外工作人员1名。岗位为内勤。</w:t>
      </w:r>
    </w:p>
    <w:p>
      <w:pPr>
        <w:numPr>
          <w:ilvl w:val="0"/>
          <w:numId w:val="1"/>
        </w:num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招聘范围、对象和条件</w:t>
      </w:r>
    </w:p>
    <w:p>
      <w:pPr>
        <w:rPr>
          <w:rFonts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1.具有中华人民共和国国籍。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遵守中华人民共和国宪法、法律，具有良好的品行，甘于奉献，热心为群众服务，愿意履行编外工作人员的义务，遵守机关事业单位工作制度、纪律，有较强的服务意识，具备一定的沟通协调、文字表达和应急（变）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3.适应岗位要求的身体条件。</w:t>
      </w:r>
    </w:p>
    <w:p>
      <w:pPr>
        <w:ind w:firstLine="63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具有国家承认的大专及以上学历。其中2023年普通高校应届毕业生，须在2023年9月30日前取得并提供毕业证书;在2023年9月30日前通过自考、成教、电大和网络教育等取得国家承认学历并提供毕业证书的人员，符合岗位资格条件的可以报考。国(境)外学历学位必须取得教育部(中国)留学服务中心出具的国(境)外学历学位认证。</w:t>
      </w:r>
    </w:p>
    <w:p>
      <w:pPr>
        <w:ind w:firstLine="640" w:firstLineChars="200"/>
        <w:rPr>
          <w:rFonts w:hint="default" w:ascii="仿宋" w:hAnsi="仿宋" w:eastAsia="仿宋" w:cs="仿宋"/>
          <w:color w:val="auto"/>
          <w:sz w:val="32"/>
          <w:szCs w:val="32"/>
        </w:rPr>
      </w:pPr>
      <w:r>
        <w:rPr>
          <w:rFonts w:ascii="仿宋" w:hAnsi="仿宋" w:eastAsia="仿宋" w:cs="仿宋"/>
          <w:color w:val="auto"/>
          <w:sz w:val="32"/>
          <w:szCs w:val="32"/>
        </w:rPr>
        <w:t>5</w:t>
      </w:r>
      <w:r>
        <w:rPr>
          <w:rFonts w:hint="eastAsia" w:ascii="仿宋" w:hAnsi="仿宋" w:eastAsia="仿宋" w:cs="仿宋"/>
          <w:color w:val="auto"/>
          <w:sz w:val="32"/>
          <w:szCs w:val="32"/>
        </w:rPr>
        <w:t>.</w:t>
      </w:r>
      <w:r>
        <w:rPr>
          <w:rFonts w:hint="default" w:ascii="仿宋" w:hAnsi="仿宋" w:eastAsia="仿宋" w:cs="仿宋"/>
          <w:color w:val="auto"/>
          <w:sz w:val="32"/>
          <w:szCs w:val="32"/>
        </w:rPr>
        <w:t>性别不限。</w:t>
      </w:r>
    </w:p>
    <w:p>
      <w:pPr>
        <w:ind w:firstLine="640" w:firstLineChars="200"/>
        <w:rPr>
          <w:rFonts w:ascii="仿宋" w:hAnsi="仿宋" w:eastAsia="仿宋" w:cs="仿宋"/>
          <w:sz w:val="32"/>
          <w:szCs w:val="32"/>
        </w:rPr>
      </w:pPr>
      <w:r>
        <w:rPr>
          <w:rFonts w:hint="default" w:ascii="仿宋" w:hAnsi="仿宋" w:eastAsia="仿宋" w:cs="仿宋"/>
          <w:color w:val="auto"/>
          <w:sz w:val="32"/>
          <w:szCs w:val="32"/>
        </w:rPr>
        <w:t>6.</w:t>
      </w:r>
      <w:r>
        <w:rPr>
          <w:rFonts w:hint="eastAsia" w:ascii="仿宋" w:hAnsi="仿宋" w:eastAsia="仿宋" w:cs="仿宋"/>
          <w:color w:val="auto"/>
          <w:sz w:val="32"/>
          <w:szCs w:val="32"/>
        </w:rPr>
        <w:t>年龄35</w:t>
      </w:r>
      <w:r>
        <w:rPr>
          <w:rFonts w:hint="eastAsia" w:ascii="仿宋" w:hAnsi="仿宋" w:eastAsia="仿宋" w:cs="仿宋"/>
          <w:sz w:val="32"/>
          <w:szCs w:val="32"/>
        </w:rPr>
        <w:t>周岁以下（1987年7月10日以后出生)。</w:t>
      </w:r>
    </w:p>
    <w:p>
      <w:pPr>
        <w:ind w:firstLine="630"/>
        <w:rPr>
          <w:rFonts w:ascii="仿宋" w:hAnsi="仿宋" w:eastAsia="仿宋" w:cs="仿宋"/>
          <w:sz w:val="32"/>
          <w:szCs w:val="32"/>
        </w:rPr>
      </w:pPr>
      <w:r>
        <w:rPr>
          <w:rFonts w:hint="default" w:ascii="仿宋" w:hAnsi="仿宋" w:eastAsia="仿宋" w:cs="仿宋"/>
          <w:sz w:val="32"/>
          <w:szCs w:val="32"/>
        </w:rPr>
        <w:t>7</w:t>
      </w:r>
      <w:r>
        <w:rPr>
          <w:rFonts w:hint="eastAsia" w:ascii="仿宋" w:hAnsi="仿宋" w:eastAsia="仿宋" w:cs="仿宋"/>
          <w:sz w:val="32"/>
          <w:szCs w:val="32"/>
        </w:rPr>
        <w:t>.户籍所在地或生源地为临安。生源地是指经高考，被高校录取时户籍所在地。户籍以2023年7月10日的户籍所在地为准(不含当天迁入人员)。</w:t>
      </w:r>
    </w:p>
    <w:p>
      <w:pPr>
        <w:ind w:firstLine="630"/>
        <w:rPr>
          <w:rFonts w:ascii="仿宋" w:hAnsi="仿宋" w:eastAsia="仿宋" w:cs="仿宋"/>
          <w:color w:val="auto"/>
          <w:sz w:val="32"/>
          <w:szCs w:val="32"/>
        </w:rPr>
      </w:pPr>
      <w:r>
        <w:rPr>
          <w:rFonts w:hint="default" w:ascii="仿宋" w:hAnsi="仿宋" w:eastAsia="仿宋" w:cs="仿宋"/>
          <w:color w:val="auto"/>
          <w:sz w:val="32"/>
          <w:szCs w:val="32"/>
        </w:rPr>
        <w:t>8</w:t>
      </w:r>
      <w:r>
        <w:rPr>
          <w:rFonts w:hint="eastAsia" w:ascii="仿宋" w:hAnsi="仿宋" w:eastAsia="仿宋" w:cs="仿宋"/>
          <w:color w:val="auto"/>
          <w:sz w:val="32"/>
          <w:szCs w:val="32"/>
        </w:rPr>
        <w:t>.专业要求为</w:t>
      </w:r>
      <w:r>
        <w:rPr>
          <w:rFonts w:ascii="仿宋" w:hAnsi="仿宋" w:eastAsia="仿宋" w:cs="仿宋"/>
          <w:color w:val="auto"/>
          <w:sz w:val="32"/>
          <w:szCs w:val="32"/>
        </w:rPr>
        <w:t>：</w:t>
      </w:r>
      <w:r>
        <w:rPr>
          <w:rFonts w:hint="eastAsia" w:ascii="仿宋" w:hAnsi="仿宋" w:eastAsia="仿宋" w:cs="仿宋"/>
          <w:color w:val="auto"/>
          <w:sz w:val="32"/>
          <w:szCs w:val="32"/>
        </w:rPr>
        <w:t>文秘类、新闻出版类、汉语；汉语言、汉语言文学、秘书学、新闻传播学类。</w:t>
      </w:r>
    </w:p>
    <w:p>
      <w:pPr>
        <w:ind w:firstLine="640" w:firstLineChars="200"/>
        <w:rPr>
          <w:rFonts w:ascii="仿宋" w:hAnsi="仿宋" w:eastAsia="仿宋" w:cs="仿宋"/>
          <w:sz w:val="32"/>
          <w:szCs w:val="32"/>
        </w:rPr>
      </w:pPr>
      <w:r>
        <w:rPr>
          <w:rFonts w:hint="default" w:ascii="仿宋" w:hAnsi="仿宋" w:eastAsia="仿宋" w:cs="仿宋"/>
          <w:sz w:val="32"/>
          <w:szCs w:val="32"/>
        </w:rPr>
        <w:t>9</w:t>
      </w:r>
      <w:r>
        <w:rPr>
          <w:rFonts w:hint="eastAsia" w:ascii="仿宋" w:hAnsi="仿宋" w:eastAsia="仿宋" w:cs="仿宋"/>
          <w:sz w:val="32"/>
          <w:szCs w:val="32"/>
        </w:rPr>
        <w:t>.其他要求</w:t>
      </w:r>
    </w:p>
    <w:p>
      <w:pPr>
        <w:ind w:firstLine="640" w:firstLineChars="200"/>
        <w:rPr>
          <w:rFonts w:ascii="仿宋" w:hAnsi="仿宋" w:eastAsia="仿宋" w:cs="仿宋"/>
          <w:sz w:val="32"/>
          <w:szCs w:val="32"/>
        </w:rPr>
      </w:pPr>
      <w:r>
        <w:rPr>
          <w:rFonts w:hint="eastAsia" w:ascii="仿宋" w:hAnsi="仿宋" w:eastAsia="仿宋" w:cs="仿宋"/>
          <w:sz w:val="32"/>
          <w:szCs w:val="32"/>
        </w:rPr>
        <w:t>（1）因犯罪受过刑事处罚的人员、被开除中国共产党党籍的人员、被开除公职的人员、被依法列为失信联合惩戒对象的人员；因犯罪被单处罚金，或者犯罪情节轻微，人民检察院依法作出不起诉决定或者人民法院依法免予刑事处罚的人员；受到诫勉、组织处理或者党纪政务处分等影响期未满或者期满影响使用的人员；被开除中国共产主义青年团团籍的人员；被机关或者参照公务员法管理的机关（单位）辞退未满5年的人员；高等教育期间受到开除学籍处分的人员；在各级人事招考中被认定有舞弊等严重违反考试录用纪律行为的人员；涉嫌违法违纪、正在接受审查尚未作出结论的人员；法律、法规规定不得聘用的其他情形的人员，不得报考。</w:t>
      </w:r>
    </w:p>
    <w:p>
      <w:pPr>
        <w:ind w:firstLine="640" w:firstLineChars="200"/>
        <w:rPr>
          <w:rFonts w:ascii="仿宋" w:hAnsi="仿宋" w:eastAsia="仿宋" w:cs="仿宋"/>
          <w:sz w:val="32"/>
          <w:szCs w:val="32"/>
        </w:rPr>
      </w:pPr>
      <w:r>
        <w:rPr>
          <w:rFonts w:hint="eastAsia" w:ascii="仿宋" w:hAnsi="仿宋" w:eastAsia="仿宋" w:cs="仿宋"/>
          <w:sz w:val="32"/>
          <w:szCs w:val="32"/>
        </w:rPr>
        <w:t>（2）现役军人、在普通高校就读的非2023年应届毕业生不能报考，在普通高校脱产就读的非2023年应届毕业的专升本人员、研究生也不能以原已取得的学历、学位证书报考。</w:t>
      </w:r>
    </w:p>
    <w:p>
      <w:pPr>
        <w:ind w:firstLine="640" w:firstLineChars="200"/>
        <w:rPr>
          <w:rFonts w:ascii="仿宋" w:hAnsi="仿宋" w:eastAsia="仿宋" w:cs="仿宋"/>
          <w:sz w:val="32"/>
          <w:szCs w:val="32"/>
        </w:rPr>
      </w:pPr>
      <w:r>
        <w:rPr>
          <w:rFonts w:hint="eastAsia" w:ascii="仿宋" w:hAnsi="仿宋" w:eastAsia="仿宋" w:cs="仿宋"/>
          <w:sz w:val="32"/>
          <w:szCs w:val="32"/>
        </w:rPr>
        <w:t>（3）参照《公务员录用考察办法（试行）》（中组发〔2021〕11号,以下简称中组发〔2021〕11号）规定不得确定为录用人选情形之一的，不得参加本次公开招聘活动。</w:t>
      </w:r>
    </w:p>
    <w:p>
      <w:pPr>
        <w:spacing w:line="560" w:lineRule="exact"/>
        <w:ind w:firstLine="640" w:firstLineChars="200"/>
        <w:outlineLvl w:val="0"/>
        <w:rPr>
          <w:rFonts w:ascii="楷体" w:hAnsi="楷体" w:eastAsia="楷体" w:cs="楷体"/>
          <w:b/>
          <w:bCs/>
          <w:sz w:val="32"/>
          <w:szCs w:val="32"/>
        </w:rPr>
      </w:pPr>
      <w:r>
        <w:rPr>
          <w:rFonts w:hint="eastAsia" w:ascii="黑体" w:hAnsi="黑体" w:eastAsia="黑体" w:cs="黑体"/>
          <w:sz w:val="32"/>
          <w:szCs w:val="32"/>
        </w:rPr>
        <w:t>三、招聘程序及办法</w:t>
      </w:r>
    </w:p>
    <w:p>
      <w:pPr>
        <w:ind w:firstLine="640" w:firstLineChars="200"/>
        <w:rPr>
          <w:rFonts w:ascii="仿宋" w:hAnsi="仿宋" w:eastAsia="仿宋" w:cs="仿宋"/>
          <w:sz w:val="32"/>
          <w:szCs w:val="32"/>
        </w:rPr>
      </w:pPr>
      <w:r>
        <w:rPr>
          <w:rFonts w:hint="eastAsia" w:ascii="仿宋" w:hAnsi="仿宋" w:eastAsia="仿宋" w:cs="仿宋"/>
          <w:sz w:val="32"/>
          <w:szCs w:val="32"/>
        </w:rPr>
        <w:t>按照德才兼备的用人标准，贯彻公开、竞争、择优原则。按照发布公告、报名、资格审查、考试、体检和考察、公示及聘用等程序进行。</w:t>
      </w:r>
    </w:p>
    <w:p>
      <w:pPr>
        <w:outlineLvl w:val="1"/>
        <w:rPr>
          <w:rFonts w:ascii="楷体" w:hAnsi="楷体" w:eastAsia="楷体" w:cs="楷体"/>
          <w:sz w:val="32"/>
          <w:szCs w:val="32"/>
        </w:rPr>
      </w:pPr>
      <w:r>
        <w:rPr>
          <w:rFonts w:hint="eastAsia" w:ascii="楷体" w:hAnsi="楷体" w:eastAsia="楷体" w:cs="楷体"/>
          <w:b/>
          <w:bCs/>
          <w:sz w:val="32"/>
          <w:szCs w:val="32"/>
        </w:rPr>
        <w:t>（一）报名与资格审查</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1.报名时间：</w:t>
      </w:r>
      <w:r>
        <w:rPr>
          <w:rFonts w:hint="eastAsia" w:ascii="仿宋" w:hAnsi="仿宋" w:eastAsia="仿宋" w:cs="仿宋"/>
          <w:sz w:val="32"/>
          <w:szCs w:val="32"/>
        </w:rPr>
        <w:t>2023年7月10日—2023年7月21日。（工作日时间上午8：30—11：30，下午14：00—16：30）</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2.报名地点及联系方式</w:t>
      </w:r>
      <w:r>
        <w:rPr>
          <w:rFonts w:hint="eastAsia" w:ascii="仿宋" w:hAnsi="仿宋" w:eastAsia="仿宋" w:cs="仿宋"/>
          <w:sz w:val="32"/>
          <w:szCs w:val="32"/>
        </w:rPr>
        <w:t>：杭州临安怡和劳务服务有限公司（临安区锦北街道武肃街1079号科技楼C区309室），联系人：</w:t>
      </w:r>
      <w:r>
        <w:rPr>
          <w:rFonts w:hint="eastAsia" w:ascii="仿宋" w:hAnsi="仿宋" w:eastAsia="仿宋" w:cs="仿宋"/>
          <w:sz w:val="32"/>
          <w:szCs w:val="32"/>
          <w:lang w:val="en"/>
        </w:rPr>
        <w:t>厉</w:t>
      </w:r>
      <w:r>
        <w:rPr>
          <w:rFonts w:hint="eastAsia" w:ascii="仿宋" w:hAnsi="仿宋" w:eastAsia="仿宋" w:cs="仿宋"/>
          <w:sz w:val="32"/>
          <w:szCs w:val="32"/>
        </w:rPr>
        <w:t>女士，联系电话：0571-61105898。</w:t>
      </w:r>
    </w:p>
    <w:p>
      <w:pPr>
        <w:spacing w:line="640" w:lineRule="exact"/>
        <w:ind w:firstLine="643" w:firstLineChars="200"/>
        <w:rPr>
          <w:rFonts w:ascii="仿宋" w:hAnsi="仿宋" w:eastAsia="仿宋" w:cs="仿宋"/>
          <w:color w:val="FF0000"/>
          <w:sz w:val="32"/>
          <w:szCs w:val="32"/>
        </w:rPr>
      </w:pPr>
      <w:r>
        <w:rPr>
          <w:rFonts w:hint="eastAsia" w:ascii="仿宋" w:hAnsi="仿宋" w:eastAsia="仿宋" w:cs="仿宋"/>
          <w:b/>
          <w:bCs/>
          <w:sz w:val="32"/>
          <w:szCs w:val="32"/>
        </w:rPr>
        <w:t>3.报名方式</w:t>
      </w:r>
      <w:r>
        <w:rPr>
          <w:rFonts w:hint="eastAsia" w:ascii="仿宋" w:hAnsi="仿宋" w:eastAsia="仿宋" w:cs="仿宋"/>
          <w:sz w:val="32"/>
          <w:szCs w:val="32"/>
        </w:rPr>
        <w:t>：报考者须携带本人签字的《2023年杭州市医疗保障局临安分局公开招聘编外工作人员报名表》（见附件，网上下载填写），本人有效期内的第二代身份证、户口簿、学历证书（或教育行政部门提供的学历证明）原件及复印件，非全日制的学历须提供学信网学历认证报告原件、国（境）外学历学位必须取得教育部（中国）留学服务中心出具的国（境）外学历认证原件，本人近期1寸免冠彩色照片。</w:t>
      </w:r>
    </w:p>
    <w:p>
      <w:pPr>
        <w:ind w:firstLine="643" w:firstLineChars="200"/>
        <w:rPr>
          <w:rFonts w:ascii="仿宋" w:hAnsi="仿宋" w:eastAsia="仿宋" w:cs="仿宋"/>
          <w:sz w:val="32"/>
          <w:szCs w:val="32"/>
        </w:rPr>
      </w:pPr>
      <w:r>
        <w:rPr>
          <w:rFonts w:hint="eastAsia" w:ascii="仿宋" w:hAnsi="仿宋" w:eastAsia="仿宋" w:cs="仿宋"/>
          <w:b/>
          <w:bCs/>
          <w:sz w:val="32"/>
          <w:szCs w:val="32"/>
        </w:rPr>
        <w:t>4.资格审查</w:t>
      </w:r>
      <w:r>
        <w:rPr>
          <w:rFonts w:hint="eastAsia" w:ascii="仿宋" w:hAnsi="仿宋" w:eastAsia="仿宋" w:cs="仿宋"/>
          <w:sz w:val="32"/>
          <w:szCs w:val="32"/>
        </w:rPr>
        <w:t>：报考人员是否符合招聘岗位资格条件由杭州临安怡和劳务服务有限公司进行资格初审，之后报杭州市医疗保障局临安分局复审，资格审核通过者将另行通知进行笔试和面试。资格审查贯穿招聘的各个环节，应聘人员提交的报考信息和材料应当真实、准确、有效。如因所填写内容不真实、不准确、不全面而影响本人考试或录用的，由应聘人员本人负责。凡发现报考人员弄虚作假或有不符合报考资格和录用条件的，一经查实，即取消其考试或录用资格。</w:t>
      </w:r>
    </w:p>
    <w:p>
      <w:pPr>
        <w:ind w:firstLine="640" w:firstLineChars="200"/>
        <w:rPr>
          <w:rFonts w:ascii="仿宋" w:hAnsi="仿宋" w:eastAsia="仿宋" w:cs="仿宋"/>
          <w:sz w:val="32"/>
          <w:szCs w:val="32"/>
        </w:rPr>
      </w:pPr>
      <w:r>
        <w:rPr>
          <w:rFonts w:hint="eastAsia" w:ascii="仿宋" w:hAnsi="仿宋" w:eastAsia="仿宋" w:cs="仿宋"/>
          <w:sz w:val="32"/>
          <w:szCs w:val="32"/>
        </w:rPr>
        <w:t>报名结束后，如招聘人数与实际报名人数不足1:3的岗  位，经杭州市医疗保障局临安分局同意后,可按岗位需求酌情考虑，按实际人数开考。</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（二）考试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全部报考岗位人数合计30人以下的采取面试方式。30人及以上的采取笔试和面试相结合的方式。试卷委托第三方专业考试机构制作。笔试和面试成绩分别占综合成绩的50%，综合成绩保留两位小数（四舍五入），如综合成绩相同，则以笔试成绩高分排位在前。笔试和面试时间、地点及有关要求另行通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笔试。考试科目为综合基础知识，由客观题和主观题组成，笔试成绩满分为100分。报考人员须凭准考证和有效期内的第二代身份证参加笔试。笔试结束后，在笔试成绩合格人员中，根据笔试成绩从高分到低分按1:3的比例确定面试对象，不足规定比例的，经杭州市医疗保障局临安分局同意后，可酌情考虑按实际人数进入面试。笔试存在违纪情况的或缺考的，不得入围面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2.面试。此次考试采取结构化面试的形式。面试成绩满分为100分，合格分为60分，面试成绩保留二位数（四舍五入），面试不合格者，不能列入体检、考察对象。</w:t>
      </w:r>
    </w:p>
    <w:p>
      <w:pPr>
        <w:spacing w:line="560"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（三）体检和考察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面试结束后，在考生成绩中从高分到低分按招聘计划数1:1的比例确定体检、考察对象，体检在指定医院进行，体检费用由考生自行承担，体检标准参照《公务员录用体检通用标准（试行）》及有关规定，时间、地点另行通知。报考人员不按规定的时间、地点参加体检的，视作放弃体检。体检不合格或放弃的、考察不合格或放弃的，可在面试合格人员中按考试总成绩从高分到低分依次递补。</w:t>
      </w:r>
    </w:p>
    <w:p>
      <w:pPr>
        <w:spacing w:line="560"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（四）公示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经考察合格人员，确定为拟录用人员，在临安区人民政府门户网(www.linan.gov.cn)“信息公开—人事信息”板块对拟聘人员进行公示，公示期限为5个工作日。公示期满后，没有反映问题或反映有问题经查实不影响聘用的，由杭州市医疗保障局临安分局负责安排劳务派遣公司与其签订劳动合同并约定试用期，试用期满考核合格的继续聘用,考核不合格的，按规定解除劳动合同。工资福利依照区相关文件执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拟聘用人员在公示结束后有放弃聘用资格、无正当理由逾期不报到的，或发现有不符合报考资格和录用条件的，取消聘用资格。</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四、其他事项</w:t>
      </w:r>
    </w:p>
    <w:p>
      <w:pPr>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1.建立储备库制度。招聘进入面试，但未被录用的考生按岗位组成储备库。如出现缺岗情形，由用人单位研究是否进行递补，如需递补，使用储备库人员。缺岗时按当场次考试该岗位综合成绩从高到低进行递补。</w:t>
      </w:r>
      <w:r>
        <w:rPr>
          <w:rFonts w:hint="eastAsia" w:ascii="仿宋_GB2312" w:hAnsi="仿宋_GB2312" w:eastAsia="仿宋_GB2312" w:cs="仿宋_GB2312"/>
          <w:sz w:val="32"/>
          <w:szCs w:val="32"/>
        </w:rPr>
        <w:t>储备库有效期为招聘录用公示日起1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月内（如果有效期内组织第二次招聘的以第二次招聘为准，参与第二次招聘的单位储备库不再使用）。符合下列情况之一的可启用储备库人员：（1）录用公示后，无正当理由逾期不报到或被发现不符合录用资格和条件被取消录用资格的；（2）录用公示后，本人声明放弃该岗位，并提供书面承诺的；（3）有效期内该岗位人员辞职的；（4）有效期内被招聘单位辞退的。本次招聘岗位以外的工作人员人事录用均不得使用该储备库。</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资格审查贯穿招聘的各个环节，应聘人员提交的报考信息和材料应当真实、准确、有效。如因所填写内容不真实、不准确、不全面而影响本人考试或聘用的，由应聘人员本人负责。凡发现报考人员弄虚作假或有不符合报考资格和聘用条件的，一经查实，即取消其考试或聘用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3.考试违纪违规行为的认定和处理，按相关规定执行。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4.本次招聘的有关信息通过杭州市临安区人民政府门户网(www.linan.gov.cn)“信息公开—人事信息”板块进行公告，请注意查询。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5.本次招聘不举办也不委托任何机构举办针对此次编外用工招聘考试的辅导培训班。</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6.报考人员在报考全过程中须确保本人及紧急联系人的手机号码（含电子邮箱）准确且保持24小时畅通，因考生原因导致招聘单位联系不上的，责任自负。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7.本公告未尽事宜，由杭州市医疗保障局临安分局负责解释。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报名咨询电话：0571-61105898。</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监督电话：0571-89542202</w:t>
      </w:r>
    </w:p>
    <w:p>
      <w:pPr>
        <w:ind w:firstLine="640" w:firstLineChars="200"/>
        <w:outlineLvl w:val="0"/>
        <w:rPr>
          <w:rFonts w:ascii="仿宋" w:hAnsi="仿宋" w:eastAsia="仿宋" w:cs="仿宋"/>
          <w:spacing w:val="-20"/>
          <w:sz w:val="32"/>
          <w:szCs w:val="32"/>
        </w:rPr>
      </w:pPr>
      <w:r>
        <w:rPr>
          <w:rFonts w:hint="eastAsia" w:ascii="仿宋" w:hAnsi="仿宋" w:eastAsia="仿宋" w:cs="仿宋"/>
          <w:sz w:val="32"/>
          <w:szCs w:val="32"/>
        </w:rPr>
        <w:t>附件：2023</w:t>
      </w:r>
      <w:r>
        <w:rPr>
          <w:rFonts w:hint="eastAsia" w:ascii="仿宋" w:hAnsi="仿宋" w:eastAsia="仿宋" w:cs="仿宋"/>
          <w:spacing w:val="-20"/>
          <w:sz w:val="32"/>
          <w:szCs w:val="32"/>
        </w:rPr>
        <w:t>年杭州市医疗保障局临安分局公开招聘编外工作人员报名表</w:t>
      </w:r>
    </w:p>
    <w:p>
      <w:pPr>
        <w:ind w:firstLine="5040" w:firstLineChars="1800"/>
        <w:outlineLvl w:val="0"/>
        <w:rPr>
          <w:rFonts w:ascii="仿宋" w:hAnsi="仿宋" w:eastAsia="仿宋" w:cs="仿宋"/>
          <w:spacing w:val="-20"/>
          <w:sz w:val="32"/>
          <w:szCs w:val="32"/>
        </w:rPr>
      </w:pPr>
    </w:p>
    <w:p>
      <w:pPr>
        <w:ind w:firstLine="4200" w:firstLineChars="1500"/>
        <w:outlineLvl w:val="0"/>
        <w:rPr>
          <w:rFonts w:ascii="仿宋" w:hAnsi="仿宋" w:eastAsia="仿宋" w:cs="仿宋"/>
          <w:spacing w:val="-20"/>
          <w:sz w:val="32"/>
          <w:szCs w:val="32"/>
        </w:rPr>
      </w:pPr>
    </w:p>
    <w:p>
      <w:pPr>
        <w:ind w:firstLine="4200" w:firstLineChars="1500"/>
        <w:outlineLvl w:val="0"/>
        <w:rPr>
          <w:rFonts w:ascii="仿宋" w:hAnsi="仿宋" w:eastAsia="仿宋" w:cs="仿宋"/>
          <w:spacing w:val="-20"/>
          <w:sz w:val="32"/>
          <w:szCs w:val="32"/>
        </w:rPr>
      </w:pPr>
      <w:r>
        <w:rPr>
          <w:rFonts w:hint="eastAsia" w:ascii="仿宋" w:hAnsi="仿宋" w:eastAsia="仿宋" w:cs="仿宋"/>
          <w:spacing w:val="-20"/>
          <w:sz w:val="32"/>
          <w:szCs w:val="32"/>
        </w:rPr>
        <w:t>杭州市医疗保障局临安分局</w:t>
      </w:r>
    </w:p>
    <w:p>
      <w:pPr>
        <w:ind w:firstLine="5040" w:firstLineChars="1800"/>
        <w:outlineLvl w:val="0"/>
        <w:rPr>
          <w:rFonts w:ascii="仿宋" w:hAnsi="仿宋" w:eastAsia="仿宋" w:cs="仿宋"/>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spacing w:val="-20"/>
          <w:sz w:val="32"/>
          <w:szCs w:val="32"/>
        </w:rPr>
        <w:t>2023年7月10日</w:t>
      </w:r>
    </w:p>
    <w:p>
      <w:pPr>
        <w:pStyle w:val="2"/>
        <w:spacing w:line="709" w:lineRule="exact"/>
        <w:rPr>
          <w:sz w:val="32"/>
          <w:szCs w:val="32"/>
        </w:rPr>
      </w:pPr>
      <w:r>
        <w:rPr>
          <w:rFonts w:hint="eastAsia"/>
          <w:sz w:val="32"/>
          <w:szCs w:val="32"/>
        </w:rPr>
        <w:t>附件：</w:t>
      </w:r>
    </w:p>
    <w:p>
      <w:pPr>
        <w:pStyle w:val="2"/>
        <w:spacing w:line="709" w:lineRule="exact"/>
        <w:ind w:firstLine="640" w:firstLineChars="200"/>
        <w:rPr>
          <w:sz w:val="32"/>
          <w:szCs w:val="32"/>
        </w:rPr>
      </w:pPr>
      <w:r>
        <w:rPr>
          <w:sz w:val="32"/>
          <w:szCs w:val="32"/>
        </w:rPr>
        <w:t>202</w:t>
      </w:r>
      <w:r>
        <w:rPr>
          <w:rFonts w:hint="eastAsia"/>
          <w:sz w:val="32"/>
          <w:szCs w:val="32"/>
          <w:lang w:val="en-US"/>
        </w:rPr>
        <w:t>3</w:t>
      </w:r>
      <w:r>
        <w:rPr>
          <w:sz w:val="32"/>
          <w:szCs w:val="32"/>
        </w:rPr>
        <w:t>年</w:t>
      </w:r>
      <w:r>
        <w:rPr>
          <w:rFonts w:hint="eastAsia"/>
          <w:sz w:val="32"/>
          <w:szCs w:val="32"/>
        </w:rPr>
        <w:t>杭州市医疗保障局临安分局公开</w:t>
      </w:r>
      <w:r>
        <w:rPr>
          <w:sz w:val="32"/>
          <w:szCs w:val="32"/>
        </w:rPr>
        <w:t>招聘</w:t>
      </w:r>
      <w:r>
        <w:rPr>
          <w:rFonts w:hint="eastAsia"/>
          <w:sz w:val="32"/>
          <w:szCs w:val="32"/>
        </w:rPr>
        <w:t>编外</w:t>
      </w:r>
      <w:r>
        <w:rPr>
          <w:sz w:val="32"/>
          <w:szCs w:val="32"/>
        </w:rPr>
        <w:t>工作人员报名表</w:t>
      </w:r>
    </w:p>
    <w:p>
      <w:pPr>
        <w:spacing w:before="26"/>
        <w:ind w:right="287"/>
        <w:jc w:val="center"/>
        <w:rPr>
          <w:sz w:val="20"/>
        </w:rPr>
      </w:pPr>
      <w:r>
        <w:rPr>
          <w:rFonts w:hint="eastAsia"/>
          <w:sz w:val="20"/>
        </w:rPr>
        <w:t xml:space="preserve">                                                                                    </w:t>
      </w:r>
    </w:p>
    <w:p>
      <w:pPr>
        <w:pStyle w:val="2"/>
        <w:spacing w:before="17"/>
        <w:rPr>
          <w:sz w:val="4"/>
        </w:rPr>
      </w:pPr>
    </w:p>
    <w:tbl>
      <w:tblPr>
        <w:tblStyle w:val="6"/>
        <w:tblW w:w="107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4"/>
        <w:gridCol w:w="1318"/>
        <w:gridCol w:w="1503"/>
        <w:gridCol w:w="1042"/>
        <w:gridCol w:w="1887"/>
        <w:gridCol w:w="1787"/>
        <w:gridCol w:w="1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 w:hRule="atLeast"/>
        </w:trPr>
        <w:tc>
          <w:tcPr>
            <w:tcW w:w="1614" w:type="dxa"/>
            <w:shd w:val="clear" w:color="auto" w:fill="F0F8FF"/>
          </w:tcPr>
          <w:p>
            <w:pPr>
              <w:pStyle w:val="8"/>
              <w:autoSpaceDE w:val="0"/>
              <w:autoSpaceDN w:val="0"/>
              <w:ind w:left="69" w:right="59"/>
              <w:jc w:val="center"/>
              <w:rPr>
                <w:sz w:val="18"/>
                <w:szCs w:val="18"/>
              </w:rPr>
            </w:pPr>
            <w:r>
              <w:rPr>
                <w:sz w:val="18"/>
                <w:szCs w:val="18"/>
              </w:rPr>
              <w:t>报考单位</w:t>
            </w:r>
          </w:p>
        </w:tc>
        <w:tc>
          <w:tcPr>
            <w:tcW w:w="2821" w:type="dxa"/>
            <w:gridSpan w:val="2"/>
          </w:tcPr>
          <w:p>
            <w:pPr>
              <w:pStyle w:val="8"/>
              <w:autoSpaceDE w:val="0"/>
              <w:autoSpaceDN w:val="0"/>
              <w:spacing w:before="161"/>
              <w:ind w:left="0"/>
              <w:rPr>
                <w:sz w:val="18"/>
                <w:szCs w:val="18"/>
              </w:rPr>
            </w:pPr>
          </w:p>
        </w:tc>
        <w:tc>
          <w:tcPr>
            <w:tcW w:w="1042" w:type="dxa"/>
            <w:tcBorders>
              <w:right w:val="single" w:color="000000" w:sz="6" w:space="0"/>
            </w:tcBorders>
            <w:shd w:val="clear" w:color="auto" w:fill="F0F8FF"/>
          </w:tcPr>
          <w:p>
            <w:pPr>
              <w:pStyle w:val="8"/>
              <w:autoSpaceDE w:val="0"/>
              <w:autoSpaceDN w:val="0"/>
              <w:ind w:left="337"/>
              <w:jc w:val="center"/>
              <w:rPr>
                <w:sz w:val="18"/>
                <w:szCs w:val="18"/>
              </w:rPr>
            </w:pPr>
            <w:r>
              <w:rPr>
                <w:sz w:val="18"/>
                <w:szCs w:val="18"/>
              </w:rPr>
              <w:t>报考</w:t>
            </w:r>
            <w:r>
              <w:rPr>
                <w:rFonts w:hint="eastAsia"/>
                <w:sz w:val="18"/>
                <w:szCs w:val="18"/>
                <w:lang w:val="en-US"/>
              </w:rPr>
              <w:t xml:space="preserve">                                      </w:t>
            </w:r>
            <w:r>
              <w:rPr>
                <w:sz w:val="18"/>
                <w:szCs w:val="18"/>
              </w:rPr>
              <w:t>岗位</w:t>
            </w:r>
          </w:p>
        </w:tc>
        <w:tc>
          <w:tcPr>
            <w:tcW w:w="3674" w:type="dxa"/>
            <w:gridSpan w:val="2"/>
            <w:tcBorders>
              <w:left w:val="single" w:color="000000" w:sz="6" w:space="0"/>
            </w:tcBorders>
          </w:tcPr>
          <w:p>
            <w:pPr>
              <w:pStyle w:val="8"/>
              <w:autoSpaceDE w:val="0"/>
              <w:autoSpaceDN w:val="0"/>
              <w:spacing w:before="161"/>
              <w:ind w:left="38"/>
              <w:jc w:val="center"/>
              <w:rPr>
                <w:sz w:val="18"/>
                <w:szCs w:val="18"/>
              </w:rPr>
            </w:pPr>
          </w:p>
        </w:tc>
        <w:tc>
          <w:tcPr>
            <w:tcW w:w="1617" w:type="dxa"/>
            <w:vMerge w:val="restart"/>
            <w:tcBorders>
              <w:left w:val="single" w:color="000000" w:sz="6" w:space="0"/>
            </w:tcBorders>
          </w:tcPr>
          <w:p>
            <w:pPr>
              <w:pStyle w:val="8"/>
              <w:autoSpaceDE w:val="0"/>
              <w:autoSpaceDN w:val="0"/>
              <w:spacing w:before="16"/>
              <w:ind w:left="0"/>
              <w:jc w:val="center"/>
              <w:rPr>
                <w:sz w:val="18"/>
                <w:szCs w:val="18"/>
              </w:rPr>
            </w:pPr>
          </w:p>
          <w:p>
            <w:pPr>
              <w:pStyle w:val="8"/>
              <w:autoSpaceDE w:val="0"/>
              <w:autoSpaceDN w:val="0"/>
              <w:spacing w:before="0"/>
              <w:ind w:left="79"/>
              <w:jc w:val="center"/>
              <w:rPr>
                <w:sz w:val="18"/>
                <w:szCs w:val="18"/>
              </w:rPr>
            </w:pPr>
          </w:p>
          <w:p>
            <w:pPr>
              <w:pStyle w:val="8"/>
              <w:autoSpaceDE w:val="0"/>
              <w:autoSpaceDN w:val="0"/>
              <w:spacing w:before="0"/>
              <w:ind w:left="79"/>
              <w:jc w:val="center"/>
              <w:rPr>
                <w:sz w:val="18"/>
                <w:szCs w:val="18"/>
              </w:rPr>
            </w:pPr>
          </w:p>
          <w:p>
            <w:pPr>
              <w:pStyle w:val="8"/>
              <w:autoSpaceDE w:val="0"/>
              <w:autoSpaceDN w:val="0"/>
              <w:spacing w:before="0"/>
              <w:ind w:left="79"/>
              <w:jc w:val="center"/>
              <w:rPr>
                <w:sz w:val="18"/>
                <w:szCs w:val="18"/>
              </w:rPr>
            </w:pPr>
          </w:p>
          <w:p>
            <w:pPr>
              <w:pStyle w:val="8"/>
              <w:autoSpaceDE w:val="0"/>
              <w:autoSpaceDN w:val="0"/>
              <w:spacing w:before="0"/>
              <w:ind w:left="79"/>
              <w:jc w:val="center"/>
              <w:rPr>
                <w:sz w:val="18"/>
                <w:szCs w:val="18"/>
                <w:lang w:val="en-US"/>
              </w:rPr>
            </w:pPr>
            <w:r>
              <w:rPr>
                <w:rFonts w:hint="eastAsia"/>
                <w:sz w:val="18"/>
                <w:szCs w:val="18"/>
                <w:lang w:val="en-US"/>
              </w:rPr>
              <w:t>近期1寸免冠照片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 w:hRule="atLeast"/>
        </w:trPr>
        <w:tc>
          <w:tcPr>
            <w:tcW w:w="1614" w:type="dxa"/>
            <w:shd w:val="clear" w:color="auto" w:fill="F0F8FF"/>
          </w:tcPr>
          <w:p>
            <w:pPr>
              <w:pStyle w:val="8"/>
              <w:autoSpaceDE w:val="0"/>
              <w:autoSpaceDN w:val="0"/>
              <w:ind w:left="69" w:right="59"/>
              <w:jc w:val="center"/>
              <w:rPr>
                <w:sz w:val="18"/>
                <w:szCs w:val="18"/>
              </w:rPr>
            </w:pPr>
            <w:r>
              <w:rPr>
                <w:sz w:val="18"/>
                <w:szCs w:val="18"/>
              </w:rPr>
              <w:t>姓名</w:t>
            </w:r>
          </w:p>
        </w:tc>
        <w:tc>
          <w:tcPr>
            <w:tcW w:w="1318" w:type="dxa"/>
          </w:tcPr>
          <w:p>
            <w:pPr>
              <w:pStyle w:val="8"/>
              <w:autoSpaceDE w:val="0"/>
              <w:autoSpaceDN w:val="0"/>
              <w:jc w:val="center"/>
              <w:rPr>
                <w:sz w:val="18"/>
                <w:szCs w:val="18"/>
              </w:rPr>
            </w:pPr>
          </w:p>
        </w:tc>
        <w:tc>
          <w:tcPr>
            <w:tcW w:w="1503" w:type="dxa"/>
            <w:shd w:val="clear" w:color="auto" w:fill="F0F8FF"/>
          </w:tcPr>
          <w:p>
            <w:pPr>
              <w:pStyle w:val="8"/>
              <w:autoSpaceDE w:val="0"/>
              <w:autoSpaceDN w:val="0"/>
              <w:ind w:left="117" w:right="106"/>
              <w:jc w:val="center"/>
              <w:rPr>
                <w:sz w:val="18"/>
                <w:szCs w:val="18"/>
              </w:rPr>
            </w:pPr>
            <w:r>
              <w:rPr>
                <w:rFonts w:hint="eastAsia"/>
                <w:sz w:val="18"/>
                <w:szCs w:val="18"/>
              </w:rPr>
              <w:t>曾用名</w:t>
            </w:r>
          </w:p>
        </w:tc>
        <w:tc>
          <w:tcPr>
            <w:tcW w:w="4716" w:type="dxa"/>
            <w:gridSpan w:val="3"/>
          </w:tcPr>
          <w:p>
            <w:pPr>
              <w:pStyle w:val="8"/>
              <w:autoSpaceDE w:val="0"/>
              <w:autoSpaceDN w:val="0"/>
              <w:rPr>
                <w:sz w:val="18"/>
                <w:szCs w:val="18"/>
                <w:lang w:val="en-US"/>
              </w:rPr>
            </w:pPr>
          </w:p>
        </w:tc>
        <w:tc>
          <w:tcPr>
            <w:tcW w:w="1617" w:type="dxa"/>
            <w:vMerge w:val="continue"/>
            <w:tcBorders>
              <w:top w:val="nil"/>
              <w:left w:val="single" w:color="000000" w:sz="6" w:space="0"/>
            </w:tcBorders>
          </w:tcPr>
          <w:p>
            <w:pPr>
              <w:autoSpaceDE w:val="0"/>
              <w:autoSpaceDN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 w:hRule="atLeast"/>
        </w:trPr>
        <w:tc>
          <w:tcPr>
            <w:tcW w:w="1614" w:type="dxa"/>
            <w:shd w:val="clear" w:color="auto" w:fill="F0F8FF"/>
          </w:tcPr>
          <w:p>
            <w:pPr>
              <w:pStyle w:val="8"/>
              <w:autoSpaceDE w:val="0"/>
              <w:autoSpaceDN w:val="0"/>
              <w:ind w:left="69" w:right="59"/>
              <w:jc w:val="center"/>
              <w:rPr>
                <w:sz w:val="18"/>
                <w:szCs w:val="18"/>
              </w:rPr>
            </w:pPr>
            <w:r>
              <w:rPr>
                <w:rFonts w:hint="eastAsia"/>
                <w:sz w:val="18"/>
                <w:szCs w:val="18"/>
              </w:rPr>
              <w:t>身份证号码</w:t>
            </w:r>
          </w:p>
        </w:tc>
        <w:tc>
          <w:tcPr>
            <w:tcW w:w="7537" w:type="dxa"/>
            <w:gridSpan w:val="5"/>
            <w:tcBorders>
              <w:right w:val="single" w:color="000000" w:sz="6" w:space="0"/>
            </w:tcBorders>
          </w:tcPr>
          <w:p>
            <w:pPr>
              <w:pStyle w:val="8"/>
              <w:autoSpaceDE w:val="0"/>
              <w:autoSpaceDN w:val="0"/>
              <w:ind w:left="39"/>
              <w:jc w:val="center"/>
              <w:rPr>
                <w:sz w:val="18"/>
                <w:szCs w:val="18"/>
              </w:rPr>
            </w:pPr>
          </w:p>
        </w:tc>
        <w:tc>
          <w:tcPr>
            <w:tcW w:w="1617" w:type="dxa"/>
            <w:vMerge w:val="continue"/>
            <w:tcBorders>
              <w:top w:val="nil"/>
              <w:left w:val="single" w:color="000000" w:sz="6" w:space="0"/>
            </w:tcBorders>
          </w:tcPr>
          <w:p>
            <w:pPr>
              <w:autoSpaceDE w:val="0"/>
              <w:autoSpaceDN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 w:hRule="atLeast"/>
        </w:trPr>
        <w:tc>
          <w:tcPr>
            <w:tcW w:w="1614" w:type="dxa"/>
            <w:shd w:val="clear" w:color="auto" w:fill="F0F8FF"/>
          </w:tcPr>
          <w:p>
            <w:pPr>
              <w:pStyle w:val="8"/>
              <w:autoSpaceDE w:val="0"/>
              <w:autoSpaceDN w:val="0"/>
              <w:ind w:left="69" w:right="59"/>
              <w:jc w:val="center"/>
              <w:rPr>
                <w:sz w:val="18"/>
                <w:szCs w:val="18"/>
              </w:rPr>
            </w:pPr>
            <w:r>
              <w:rPr>
                <w:sz w:val="18"/>
                <w:szCs w:val="18"/>
              </w:rPr>
              <w:t>性别</w:t>
            </w:r>
          </w:p>
        </w:tc>
        <w:tc>
          <w:tcPr>
            <w:tcW w:w="1318" w:type="dxa"/>
          </w:tcPr>
          <w:p>
            <w:pPr>
              <w:pStyle w:val="8"/>
              <w:autoSpaceDE w:val="0"/>
              <w:autoSpaceDN w:val="0"/>
              <w:rPr>
                <w:sz w:val="18"/>
                <w:szCs w:val="18"/>
                <w:lang w:val="en-US"/>
              </w:rPr>
            </w:pPr>
          </w:p>
        </w:tc>
        <w:tc>
          <w:tcPr>
            <w:tcW w:w="1503" w:type="dxa"/>
            <w:shd w:val="clear" w:color="auto" w:fill="F0F8FF"/>
          </w:tcPr>
          <w:p>
            <w:pPr>
              <w:pStyle w:val="8"/>
              <w:autoSpaceDE w:val="0"/>
              <w:autoSpaceDN w:val="0"/>
              <w:ind w:left="117" w:right="106"/>
              <w:jc w:val="center"/>
              <w:rPr>
                <w:sz w:val="18"/>
                <w:szCs w:val="18"/>
              </w:rPr>
            </w:pPr>
            <w:r>
              <w:rPr>
                <w:sz w:val="18"/>
                <w:szCs w:val="18"/>
              </w:rPr>
              <w:t>出生年月日</w:t>
            </w:r>
          </w:p>
        </w:tc>
        <w:tc>
          <w:tcPr>
            <w:tcW w:w="1042" w:type="dxa"/>
            <w:tcBorders>
              <w:right w:val="single" w:color="000000" w:sz="6" w:space="0"/>
            </w:tcBorders>
          </w:tcPr>
          <w:p>
            <w:pPr>
              <w:pStyle w:val="8"/>
              <w:autoSpaceDE w:val="0"/>
              <w:autoSpaceDN w:val="0"/>
              <w:rPr>
                <w:sz w:val="18"/>
                <w:szCs w:val="18"/>
              </w:rPr>
            </w:pPr>
          </w:p>
        </w:tc>
        <w:tc>
          <w:tcPr>
            <w:tcW w:w="1887" w:type="dxa"/>
            <w:tcBorders>
              <w:left w:val="single" w:color="000000" w:sz="6" w:space="0"/>
              <w:right w:val="single" w:color="000000" w:sz="6" w:space="0"/>
            </w:tcBorders>
            <w:shd w:val="clear" w:color="auto" w:fill="F0F8FF"/>
          </w:tcPr>
          <w:p>
            <w:pPr>
              <w:pStyle w:val="8"/>
              <w:autoSpaceDE w:val="0"/>
              <w:autoSpaceDN w:val="0"/>
              <w:ind w:left="368" w:right="356"/>
              <w:jc w:val="center"/>
              <w:rPr>
                <w:sz w:val="18"/>
                <w:szCs w:val="18"/>
              </w:rPr>
            </w:pPr>
            <w:r>
              <w:rPr>
                <w:sz w:val="18"/>
                <w:szCs w:val="18"/>
              </w:rPr>
              <w:t>民族</w:t>
            </w:r>
          </w:p>
        </w:tc>
        <w:tc>
          <w:tcPr>
            <w:tcW w:w="1787" w:type="dxa"/>
            <w:tcBorders>
              <w:left w:val="single" w:color="000000" w:sz="6" w:space="0"/>
              <w:right w:val="single" w:color="000000" w:sz="6" w:space="0"/>
            </w:tcBorders>
          </w:tcPr>
          <w:p>
            <w:pPr>
              <w:pStyle w:val="8"/>
              <w:autoSpaceDE w:val="0"/>
              <w:autoSpaceDN w:val="0"/>
              <w:ind w:left="39"/>
              <w:jc w:val="center"/>
              <w:rPr>
                <w:sz w:val="18"/>
                <w:szCs w:val="18"/>
              </w:rPr>
            </w:pPr>
          </w:p>
        </w:tc>
        <w:tc>
          <w:tcPr>
            <w:tcW w:w="1617" w:type="dxa"/>
            <w:vMerge w:val="continue"/>
            <w:tcBorders>
              <w:top w:val="nil"/>
              <w:left w:val="single" w:color="000000" w:sz="6" w:space="0"/>
            </w:tcBorders>
          </w:tcPr>
          <w:p>
            <w:pPr>
              <w:autoSpaceDE w:val="0"/>
              <w:autoSpaceDN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614" w:type="dxa"/>
            <w:shd w:val="clear" w:color="auto" w:fill="F0F8FF"/>
          </w:tcPr>
          <w:p>
            <w:pPr>
              <w:pStyle w:val="8"/>
              <w:autoSpaceDE w:val="0"/>
              <w:autoSpaceDN w:val="0"/>
              <w:ind w:left="69" w:right="59"/>
              <w:jc w:val="center"/>
              <w:rPr>
                <w:sz w:val="18"/>
                <w:szCs w:val="18"/>
              </w:rPr>
            </w:pPr>
          </w:p>
          <w:p>
            <w:pPr>
              <w:pStyle w:val="8"/>
              <w:autoSpaceDE w:val="0"/>
              <w:autoSpaceDN w:val="0"/>
              <w:ind w:left="0" w:right="59" w:firstLine="360" w:firstLineChars="200"/>
              <w:rPr>
                <w:sz w:val="18"/>
                <w:szCs w:val="18"/>
              </w:rPr>
            </w:pPr>
            <w:r>
              <w:rPr>
                <w:sz w:val="18"/>
                <w:szCs w:val="18"/>
              </w:rPr>
              <w:t>政治面貌</w:t>
            </w:r>
          </w:p>
        </w:tc>
        <w:tc>
          <w:tcPr>
            <w:tcW w:w="1318" w:type="dxa"/>
          </w:tcPr>
          <w:p>
            <w:pPr>
              <w:pStyle w:val="8"/>
              <w:autoSpaceDE w:val="0"/>
              <w:autoSpaceDN w:val="0"/>
              <w:jc w:val="left"/>
              <w:rPr>
                <w:sz w:val="18"/>
                <w:szCs w:val="18"/>
              </w:rPr>
            </w:pPr>
          </w:p>
        </w:tc>
        <w:tc>
          <w:tcPr>
            <w:tcW w:w="1503" w:type="dxa"/>
            <w:shd w:val="clear" w:color="auto" w:fill="F0F8FF"/>
          </w:tcPr>
          <w:p>
            <w:pPr>
              <w:pStyle w:val="8"/>
              <w:autoSpaceDE w:val="0"/>
              <w:autoSpaceDN w:val="0"/>
              <w:spacing w:before="161"/>
              <w:ind w:left="117" w:right="106"/>
              <w:jc w:val="center"/>
              <w:rPr>
                <w:sz w:val="18"/>
                <w:szCs w:val="18"/>
              </w:rPr>
            </w:pPr>
          </w:p>
          <w:p>
            <w:pPr>
              <w:pStyle w:val="8"/>
              <w:autoSpaceDE w:val="0"/>
              <w:autoSpaceDN w:val="0"/>
              <w:spacing w:before="161"/>
              <w:ind w:left="117" w:right="106"/>
              <w:jc w:val="center"/>
              <w:rPr>
                <w:sz w:val="18"/>
                <w:szCs w:val="18"/>
              </w:rPr>
            </w:pPr>
            <w:r>
              <w:rPr>
                <w:sz w:val="18"/>
                <w:szCs w:val="18"/>
              </w:rPr>
              <w:t>籍贯</w:t>
            </w:r>
          </w:p>
        </w:tc>
        <w:tc>
          <w:tcPr>
            <w:tcW w:w="1042" w:type="dxa"/>
            <w:tcBorders>
              <w:right w:val="single" w:color="000000" w:sz="6" w:space="0"/>
            </w:tcBorders>
          </w:tcPr>
          <w:p>
            <w:pPr>
              <w:pStyle w:val="8"/>
              <w:autoSpaceDE w:val="0"/>
              <w:autoSpaceDN w:val="0"/>
              <w:spacing w:before="152" w:line="129" w:lineRule="auto"/>
              <w:ind w:left="0" w:right="218"/>
              <w:jc w:val="center"/>
              <w:rPr>
                <w:sz w:val="18"/>
                <w:szCs w:val="18"/>
              </w:rPr>
            </w:pPr>
          </w:p>
          <w:p>
            <w:pPr>
              <w:pStyle w:val="8"/>
              <w:autoSpaceDE w:val="0"/>
              <w:autoSpaceDN w:val="0"/>
              <w:spacing w:before="152" w:line="129" w:lineRule="auto"/>
              <w:ind w:left="0" w:right="218"/>
              <w:jc w:val="center"/>
              <w:rPr>
                <w:sz w:val="18"/>
                <w:szCs w:val="18"/>
              </w:rPr>
            </w:pPr>
          </w:p>
          <w:p>
            <w:pPr>
              <w:pStyle w:val="8"/>
              <w:autoSpaceDE w:val="0"/>
              <w:autoSpaceDN w:val="0"/>
              <w:spacing w:before="152" w:line="129" w:lineRule="auto"/>
              <w:ind w:left="0" w:right="218"/>
              <w:jc w:val="center"/>
              <w:rPr>
                <w:sz w:val="18"/>
                <w:szCs w:val="18"/>
              </w:rPr>
            </w:pPr>
          </w:p>
        </w:tc>
        <w:tc>
          <w:tcPr>
            <w:tcW w:w="1887" w:type="dxa"/>
            <w:tcBorders>
              <w:left w:val="single" w:color="000000" w:sz="6" w:space="0"/>
              <w:right w:val="single" w:color="000000" w:sz="6" w:space="0"/>
            </w:tcBorders>
            <w:shd w:val="clear" w:color="auto" w:fill="F0F8FF"/>
          </w:tcPr>
          <w:p>
            <w:pPr>
              <w:pStyle w:val="8"/>
              <w:autoSpaceDE w:val="0"/>
              <w:autoSpaceDN w:val="0"/>
              <w:spacing w:before="161"/>
              <w:ind w:left="368" w:right="356"/>
              <w:jc w:val="center"/>
              <w:rPr>
                <w:sz w:val="18"/>
                <w:szCs w:val="18"/>
              </w:rPr>
            </w:pPr>
          </w:p>
          <w:p>
            <w:pPr>
              <w:pStyle w:val="8"/>
              <w:autoSpaceDE w:val="0"/>
              <w:autoSpaceDN w:val="0"/>
              <w:spacing w:before="161"/>
              <w:ind w:left="368" w:right="356"/>
              <w:jc w:val="center"/>
              <w:rPr>
                <w:sz w:val="18"/>
                <w:szCs w:val="18"/>
              </w:rPr>
            </w:pPr>
            <w:r>
              <w:rPr>
                <w:sz w:val="18"/>
                <w:szCs w:val="18"/>
              </w:rPr>
              <w:t>生源地</w:t>
            </w:r>
          </w:p>
        </w:tc>
        <w:tc>
          <w:tcPr>
            <w:tcW w:w="1787" w:type="dxa"/>
            <w:tcBorders>
              <w:left w:val="single" w:color="000000" w:sz="6" w:space="0"/>
              <w:right w:val="single" w:color="000000" w:sz="6" w:space="0"/>
            </w:tcBorders>
          </w:tcPr>
          <w:p>
            <w:pPr>
              <w:pStyle w:val="8"/>
              <w:autoSpaceDE w:val="0"/>
              <w:autoSpaceDN w:val="0"/>
              <w:spacing w:before="152" w:line="129" w:lineRule="auto"/>
              <w:ind w:left="39" w:right="111"/>
              <w:jc w:val="center"/>
              <w:rPr>
                <w:sz w:val="18"/>
                <w:szCs w:val="18"/>
              </w:rPr>
            </w:pPr>
          </w:p>
          <w:p>
            <w:pPr>
              <w:pStyle w:val="8"/>
              <w:autoSpaceDE w:val="0"/>
              <w:autoSpaceDN w:val="0"/>
              <w:spacing w:before="152" w:line="129" w:lineRule="auto"/>
              <w:ind w:left="39" w:right="111"/>
              <w:jc w:val="center"/>
              <w:rPr>
                <w:sz w:val="18"/>
                <w:szCs w:val="18"/>
              </w:rPr>
            </w:pPr>
          </w:p>
        </w:tc>
        <w:tc>
          <w:tcPr>
            <w:tcW w:w="1617" w:type="dxa"/>
            <w:vMerge w:val="continue"/>
            <w:tcBorders>
              <w:top w:val="nil"/>
              <w:left w:val="single" w:color="000000" w:sz="6" w:space="0"/>
            </w:tcBorders>
          </w:tcPr>
          <w:p>
            <w:pPr>
              <w:autoSpaceDE w:val="0"/>
              <w:autoSpaceDN w:val="0"/>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 w:hRule="atLeast"/>
        </w:trPr>
        <w:tc>
          <w:tcPr>
            <w:tcW w:w="1614" w:type="dxa"/>
            <w:shd w:val="clear" w:color="auto" w:fill="F0F8FF"/>
          </w:tcPr>
          <w:p>
            <w:pPr>
              <w:pStyle w:val="8"/>
              <w:autoSpaceDE w:val="0"/>
              <w:autoSpaceDN w:val="0"/>
              <w:ind w:left="69" w:right="59"/>
              <w:jc w:val="center"/>
              <w:rPr>
                <w:sz w:val="18"/>
                <w:szCs w:val="18"/>
              </w:rPr>
            </w:pPr>
            <w:r>
              <w:rPr>
                <w:sz w:val="18"/>
                <w:szCs w:val="18"/>
              </w:rPr>
              <w:t>现户籍所在地</w:t>
            </w:r>
          </w:p>
        </w:tc>
        <w:tc>
          <w:tcPr>
            <w:tcW w:w="3863" w:type="dxa"/>
            <w:gridSpan w:val="3"/>
          </w:tcPr>
          <w:p>
            <w:pPr>
              <w:pStyle w:val="8"/>
              <w:autoSpaceDE w:val="0"/>
              <w:autoSpaceDN w:val="0"/>
              <w:jc w:val="center"/>
              <w:rPr>
                <w:sz w:val="18"/>
                <w:szCs w:val="18"/>
              </w:rPr>
            </w:pPr>
          </w:p>
        </w:tc>
        <w:tc>
          <w:tcPr>
            <w:tcW w:w="1887" w:type="dxa"/>
            <w:tcBorders>
              <w:right w:val="single" w:color="000000" w:sz="6" w:space="0"/>
            </w:tcBorders>
            <w:shd w:val="clear" w:color="auto" w:fill="F0F8FF"/>
          </w:tcPr>
          <w:p>
            <w:pPr>
              <w:pStyle w:val="8"/>
              <w:autoSpaceDE w:val="0"/>
              <w:autoSpaceDN w:val="0"/>
              <w:ind w:left="170" w:right="155"/>
              <w:jc w:val="center"/>
              <w:rPr>
                <w:sz w:val="18"/>
                <w:szCs w:val="18"/>
              </w:rPr>
            </w:pPr>
            <w:r>
              <w:rPr>
                <w:sz w:val="18"/>
                <w:szCs w:val="18"/>
              </w:rPr>
              <w:t>落户时间</w:t>
            </w:r>
          </w:p>
        </w:tc>
        <w:tc>
          <w:tcPr>
            <w:tcW w:w="3404" w:type="dxa"/>
            <w:gridSpan w:val="2"/>
            <w:tcBorders>
              <w:left w:val="single" w:color="000000" w:sz="6" w:space="0"/>
            </w:tcBorders>
          </w:tcPr>
          <w:p>
            <w:pPr>
              <w:pStyle w:val="8"/>
              <w:autoSpaceDE w:val="0"/>
              <w:autoSpaceDN w:val="0"/>
              <w:ind w:left="39"/>
              <w:jc w:val="left"/>
              <w:rPr>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 w:hRule="atLeast"/>
        </w:trPr>
        <w:tc>
          <w:tcPr>
            <w:tcW w:w="1614" w:type="dxa"/>
            <w:shd w:val="clear" w:color="auto" w:fill="F0F8FF"/>
          </w:tcPr>
          <w:p>
            <w:pPr>
              <w:pStyle w:val="8"/>
              <w:autoSpaceDE w:val="0"/>
              <w:autoSpaceDN w:val="0"/>
              <w:spacing w:before="161"/>
              <w:ind w:left="69" w:right="59"/>
              <w:jc w:val="center"/>
              <w:rPr>
                <w:sz w:val="18"/>
                <w:szCs w:val="18"/>
              </w:rPr>
            </w:pPr>
            <w:r>
              <w:rPr>
                <w:rFonts w:hint="eastAsia"/>
                <w:sz w:val="18"/>
                <w:szCs w:val="18"/>
              </w:rPr>
              <w:t>现通信地址</w:t>
            </w:r>
          </w:p>
        </w:tc>
        <w:tc>
          <w:tcPr>
            <w:tcW w:w="9154" w:type="dxa"/>
            <w:gridSpan w:val="6"/>
          </w:tcPr>
          <w:p>
            <w:pPr>
              <w:pStyle w:val="8"/>
              <w:autoSpaceDE w:val="0"/>
              <w:autoSpaceDN w:val="0"/>
              <w:ind w:left="39"/>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 w:hRule="atLeast"/>
        </w:trPr>
        <w:tc>
          <w:tcPr>
            <w:tcW w:w="1614" w:type="dxa"/>
            <w:vMerge w:val="restart"/>
            <w:shd w:val="clear" w:color="auto" w:fill="F0F8FF"/>
          </w:tcPr>
          <w:p>
            <w:pPr>
              <w:pStyle w:val="8"/>
              <w:autoSpaceDE w:val="0"/>
              <w:autoSpaceDN w:val="0"/>
              <w:spacing w:before="161"/>
              <w:ind w:left="69" w:right="59"/>
              <w:jc w:val="center"/>
              <w:rPr>
                <w:sz w:val="18"/>
                <w:szCs w:val="18"/>
              </w:rPr>
            </w:pPr>
          </w:p>
          <w:p>
            <w:pPr>
              <w:pStyle w:val="8"/>
              <w:autoSpaceDE w:val="0"/>
              <w:autoSpaceDN w:val="0"/>
              <w:spacing w:before="161"/>
              <w:ind w:left="69" w:right="59"/>
              <w:jc w:val="center"/>
              <w:rPr>
                <w:sz w:val="18"/>
                <w:szCs w:val="18"/>
              </w:rPr>
            </w:pPr>
          </w:p>
          <w:p>
            <w:pPr>
              <w:pStyle w:val="8"/>
              <w:autoSpaceDE w:val="0"/>
              <w:autoSpaceDN w:val="0"/>
              <w:spacing w:before="161"/>
              <w:ind w:left="69" w:right="59"/>
              <w:jc w:val="center"/>
              <w:rPr>
                <w:sz w:val="18"/>
                <w:szCs w:val="18"/>
              </w:rPr>
            </w:pPr>
          </w:p>
          <w:p>
            <w:pPr>
              <w:pStyle w:val="8"/>
              <w:autoSpaceDE w:val="0"/>
              <w:autoSpaceDN w:val="0"/>
              <w:spacing w:before="161"/>
              <w:ind w:left="69" w:right="59"/>
              <w:jc w:val="center"/>
              <w:rPr>
                <w:sz w:val="18"/>
                <w:szCs w:val="18"/>
              </w:rPr>
            </w:pPr>
            <w:r>
              <w:rPr>
                <w:sz w:val="18"/>
                <w:szCs w:val="18"/>
              </w:rPr>
              <w:t>学历</w:t>
            </w:r>
            <w:r>
              <w:rPr>
                <w:rFonts w:hint="eastAsia"/>
                <w:sz w:val="18"/>
                <w:szCs w:val="18"/>
                <w:lang w:val="en-US"/>
              </w:rPr>
              <w:t xml:space="preserve"> </w:t>
            </w:r>
            <w:r>
              <w:rPr>
                <w:rFonts w:hint="eastAsia"/>
                <w:sz w:val="18"/>
                <w:szCs w:val="18"/>
              </w:rPr>
              <w:t>（学位）</w:t>
            </w:r>
          </w:p>
        </w:tc>
        <w:tc>
          <w:tcPr>
            <w:tcW w:w="1318" w:type="dxa"/>
            <w:vAlign w:val="center"/>
          </w:tcPr>
          <w:p>
            <w:pPr>
              <w:pStyle w:val="8"/>
              <w:autoSpaceDE w:val="0"/>
              <w:autoSpaceDN w:val="0"/>
              <w:jc w:val="center"/>
              <w:rPr>
                <w:sz w:val="18"/>
                <w:szCs w:val="18"/>
              </w:rPr>
            </w:pPr>
          </w:p>
          <w:p>
            <w:pPr>
              <w:pStyle w:val="8"/>
              <w:autoSpaceDE w:val="0"/>
              <w:autoSpaceDN w:val="0"/>
              <w:jc w:val="center"/>
              <w:rPr>
                <w:sz w:val="18"/>
                <w:szCs w:val="18"/>
                <w:lang w:val="en-US"/>
              </w:rPr>
            </w:pPr>
            <w:r>
              <w:rPr>
                <w:rFonts w:hint="eastAsia"/>
                <w:sz w:val="18"/>
                <w:szCs w:val="18"/>
              </w:rPr>
              <w:t>高中</w:t>
            </w:r>
            <w:r>
              <w:rPr>
                <w:rFonts w:hint="eastAsia"/>
                <w:sz w:val="18"/>
                <w:szCs w:val="18"/>
                <w:lang w:val="en-US"/>
              </w:rPr>
              <w:t>(中专）</w:t>
            </w:r>
          </w:p>
        </w:tc>
        <w:tc>
          <w:tcPr>
            <w:tcW w:w="2545" w:type="dxa"/>
            <w:gridSpan w:val="2"/>
            <w:tcBorders>
              <w:right w:val="single" w:color="000000" w:sz="6" w:space="0"/>
            </w:tcBorders>
            <w:shd w:val="clear" w:color="auto" w:fill="F0F8FF"/>
            <w:vAlign w:val="center"/>
          </w:tcPr>
          <w:p>
            <w:pPr>
              <w:pStyle w:val="8"/>
              <w:autoSpaceDE w:val="0"/>
              <w:autoSpaceDN w:val="0"/>
              <w:jc w:val="center"/>
              <w:rPr>
                <w:sz w:val="18"/>
                <w:szCs w:val="18"/>
                <w:lang w:val="en-US"/>
              </w:rPr>
            </w:pPr>
          </w:p>
        </w:tc>
        <w:tc>
          <w:tcPr>
            <w:tcW w:w="1887" w:type="dxa"/>
            <w:tcBorders>
              <w:left w:val="single" w:color="000000" w:sz="6" w:space="0"/>
              <w:right w:val="single" w:color="000000" w:sz="6" w:space="0"/>
            </w:tcBorders>
            <w:shd w:val="clear" w:color="auto" w:fill="F0F8FF"/>
            <w:vAlign w:val="center"/>
          </w:tcPr>
          <w:p>
            <w:pPr>
              <w:pStyle w:val="8"/>
              <w:autoSpaceDE w:val="0"/>
              <w:autoSpaceDN w:val="0"/>
              <w:jc w:val="left"/>
              <w:rPr>
                <w:sz w:val="18"/>
                <w:szCs w:val="18"/>
              </w:rPr>
            </w:pPr>
          </w:p>
          <w:p>
            <w:pPr>
              <w:pStyle w:val="8"/>
              <w:autoSpaceDE w:val="0"/>
              <w:autoSpaceDN w:val="0"/>
              <w:jc w:val="left"/>
              <w:rPr>
                <w:sz w:val="18"/>
                <w:szCs w:val="18"/>
              </w:rPr>
            </w:pPr>
            <w:r>
              <w:rPr>
                <w:rFonts w:hint="eastAsia"/>
                <w:sz w:val="18"/>
                <w:szCs w:val="18"/>
              </w:rPr>
              <w:t>毕业时间、毕业学校</w:t>
            </w:r>
          </w:p>
        </w:tc>
        <w:tc>
          <w:tcPr>
            <w:tcW w:w="3404" w:type="dxa"/>
            <w:gridSpan w:val="2"/>
            <w:tcBorders>
              <w:left w:val="single" w:color="000000" w:sz="6" w:space="0"/>
            </w:tcBorders>
            <w:vAlign w:val="center"/>
          </w:tcPr>
          <w:p>
            <w:pPr>
              <w:pStyle w:val="8"/>
              <w:autoSpaceDE w:val="0"/>
              <w:autoSpaceDN w:val="0"/>
              <w:ind w:left="39"/>
              <w:jc w:val="center"/>
              <w:rPr>
                <w:sz w:val="18"/>
                <w:szCs w:val="18"/>
              </w:rPr>
            </w:pPr>
          </w:p>
          <w:p>
            <w:pPr>
              <w:pStyle w:val="8"/>
              <w:autoSpaceDE w:val="0"/>
              <w:autoSpaceDN w:val="0"/>
              <w:ind w:left="39"/>
              <w:jc w:val="center"/>
              <w:rPr>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 w:hRule="atLeast"/>
        </w:trPr>
        <w:tc>
          <w:tcPr>
            <w:tcW w:w="1614" w:type="dxa"/>
            <w:vMerge w:val="continue"/>
            <w:shd w:val="clear" w:color="auto" w:fill="F0F8FF"/>
          </w:tcPr>
          <w:p>
            <w:pPr>
              <w:pStyle w:val="8"/>
              <w:autoSpaceDE w:val="0"/>
              <w:autoSpaceDN w:val="0"/>
              <w:spacing w:before="161"/>
              <w:ind w:left="69" w:right="59"/>
              <w:jc w:val="center"/>
              <w:rPr>
                <w:sz w:val="18"/>
                <w:szCs w:val="18"/>
              </w:rPr>
            </w:pPr>
          </w:p>
        </w:tc>
        <w:tc>
          <w:tcPr>
            <w:tcW w:w="1318" w:type="dxa"/>
            <w:vAlign w:val="center"/>
          </w:tcPr>
          <w:p>
            <w:pPr>
              <w:pStyle w:val="8"/>
              <w:autoSpaceDE w:val="0"/>
              <w:autoSpaceDN w:val="0"/>
              <w:jc w:val="center"/>
              <w:rPr>
                <w:sz w:val="18"/>
                <w:szCs w:val="18"/>
              </w:rPr>
            </w:pPr>
            <w:r>
              <w:rPr>
                <w:rFonts w:hint="eastAsia"/>
                <w:sz w:val="18"/>
                <w:szCs w:val="18"/>
              </w:rPr>
              <w:t>大专</w:t>
            </w:r>
          </w:p>
        </w:tc>
        <w:tc>
          <w:tcPr>
            <w:tcW w:w="2545" w:type="dxa"/>
            <w:gridSpan w:val="2"/>
            <w:tcBorders>
              <w:right w:val="single" w:color="000000" w:sz="6" w:space="0"/>
            </w:tcBorders>
            <w:shd w:val="clear" w:color="auto" w:fill="F0F8FF"/>
            <w:vAlign w:val="center"/>
          </w:tcPr>
          <w:p>
            <w:pPr>
              <w:pStyle w:val="8"/>
              <w:autoSpaceDE w:val="0"/>
              <w:autoSpaceDN w:val="0"/>
              <w:jc w:val="center"/>
              <w:rPr>
                <w:sz w:val="18"/>
                <w:szCs w:val="18"/>
                <w:lang w:val="en-US"/>
              </w:rPr>
            </w:pPr>
          </w:p>
        </w:tc>
        <w:tc>
          <w:tcPr>
            <w:tcW w:w="1887" w:type="dxa"/>
            <w:tcBorders>
              <w:left w:val="single" w:color="000000" w:sz="6" w:space="0"/>
              <w:right w:val="single" w:color="000000" w:sz="6" w:space="0"/>
            </w:tcBorders>
            <w:shd w:val="clear" w:color="auto" w:fill="F0F8FF"/>
            <w:vAlign w:val="center"/>
          </w:tcPr>
          <w:p>
            <w:pPr>
              <w:pStyle w:val="8"/>
              <w:autoSpaceDE w:val="0"/>
              <w:autoSpaceDN w:val="0"/>
              <w:jc w:val="left"/>
              <w:rPr>
                <w:sz w:val="18"/>
                <w:szCs w:val="18"/>
              </w:rPr>
            </w:pPr>
            <w:r>
              <w:rPr>
                <w:rFonts w:hint="eastAsia"/>
                <w:sz w:val="18"/>
                <w:szCs w:val="18"/>
              </w:rPr>
              <w:t>毕业时间、毕业学校及专业</w:t>
            </w:r>
          </w:p>
        </w:tc>
        <w:tc>
          <w:tcPr>
            <w:tcW w:w="3404" w:type="dxa"/>
            <w:gridSpan w:val="2"/>
            <w:tcBorders>
              <w:left w:val="single" w:color="000000" w:sz="6" w:space="0"/>
            </w:tcBorders>
            <w:vAlign w:val="center"/>
          </w:tcPr>
          <w:p>
            <w:pPr>
              <w:pStyle w:val="8"/>
              <w:autoSpaceDE w:val="0"/>
              <w:autoSpaceDN w:val="0"/>
              <w:ind w:left="39"/>
              <w:jc w:val="center"/>
              <w:rPr>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614" w:type="dxa"/>
            <w:vMerge w:val="continue"/>
            <w:shd w:val="clear" w:color="auto" w:fill="F0F8FF"/>
          </w:tcPr>
          <w:p>
            <w:pPr>
              <w:pStyle w:val="8"/>
              <w:autoSpaceDE w:val="0"/>
              <w:autoSpaceDN w:val="0"/>
              <w:spacing w:before="161"/>
              <w:ind w:left="69" w:right="59"/>
              <w:jc w:val="center"/>
              <w:rPr>
                <w:sz w:val="18"/>
                <w:szCs w:val="18"/>
              </w:rPr>
            </w:pPr>
          </w:p>
        </w:tc>
        <w:tc>
          <w:tcPr>
            <w:tcW w:w="1318" w:type="dxa"/>
            <w:tcBorders>
              <w:bottom w:val="single" w:color="auto" w:sz="4" w:space="0"/>
            </w:tcBorders>
            <w:vAlign w:val="center"/>
          </w:tcPr>
          <w:p>
            <w:pPr>
              <w:pStyle w:val="8"/>
              <w:autoSpaceDE w:val="0"/>
              <w:autoSpaceDN w:val="0"/>
              <w:ind w:left="0" w:firstLine="360" w:firstLineChars="200"/>
              <w:rPr>
                <w:sz w:val="18"/>
                <w:szCs w:val="18"/>
              </w:rPr>
            </w:pPr>
            <w:r>
              <w:rPr>
                <w:rFonts w:hint="eastAsia"/>
                <w:sz w:val="18"/>
                <w:szCs w:val="18"/>
              </w:rPr>
              <w:t>本科</w:t>
            </w:r>
          </w:p>
        </w:tc>
        <w:tc>
          <w:tcPr>
            <w:tcW w:w="2545" w:type="dxa"/>
            <w:gridSpan w:val="2"/>
            <w:tcBorders>
              <w:bottom w:val="single" w:color="auto" w:sz="4" w:space="0"/>
              <w:right w:val="single" w:color="000000" w:sz="6" w:space="0"/>
            </w:tcBorders>
            <w:shd w:val="clear" w:color="auto" w:fill="F0F8FF"/>
            <w:vAlign w:val="center"/>
          </w:tcPr>
          <w:p>
            <w:pPr>
              <w:pStyle w:val="8"/>
              <w:autoSpaceDE w:val="0"/>
              <w:autoSpaceDN w:val="0"/>
              <w:jc w:val="center"/>
              <w:rPr>
                <w:sz w:val="18"/>
                <w:szCs w:val="18"/>
                <w:lang w:val="en-US"/>
              </w:rPr>
            </w:pPr>
          </w:p>
          <w:p>
            <w:pPr>
              <w:pStyle w:val="8"/>
              <w:autoSpaceDE w:val="0"/>
              <w:autoSpaceDN w:val="0"/>
              <w:jc w:val="center"/>
              <w:rPr>
                <w:sz w:val="18"/>
                <w:szCs w:val="18"/>
                <w:lang w:val="en-US"/>
              </w:rPr>
            </w:pPr>
          </w:p>
        </w:tc>
        <w:tc>
          <w:tcPr>
            <w:tcW w:w="1887" w:type="dxa"/>
            <w:tcBorders>
              <w:left w:val="single" w:color="000000" w:sz="6" w:space="0"/>
              <w:bottom w:val="single" w:color="auto" w:sz="4" w:space="0"/>
              <w:right w:val="single" w:color="000000" w:sz="6" w:space="0"/>
            </w:tcBorders>
            <w:shd w:val="clear" w:color="auto" w:fill="F0F8FF"/>
            <w:vAlign w:val="center"/>
          </w:tcPr>
          <w:p>
            <w:pPr>
              <w:pStyle w:val="8"/>
              <w:autoSpaceDE w:val="0"/>
              <w:autoSpaceDN w:val="0"/>
              <w:jc w:val="left"/>
              <w:rPr>
                <w:sz w:val="18"/>
                <w:szCs w:val="18"/>
              </w:rPr>
            </w:pPr>
          </w:p>
          <w:p>
            <w:pPr>
              <w:pStyle w:val="8"/>
              <w:autoSpaceDE w:val="0"/>
              <w:autoSpaceDN w:val="0"/>
              <w:ind w:left="0"/>
              <w:jc w:val="left"/>
              <w:rPr>
                <w:sz w:val="18"/>
                <w:szCs w:val="18"/>
              </w:rPr>
            </w:pPr>
            <w:r>
              <w:rPr>
                <w:rFonts w:hint="eastAsia"/>
                <w:sz w:val="18"/>
                <w:szCs w:val="18"/>
              </w:rPr>
              <w:t>毕业时间、毕业学校及专业；授予学位时间、学校及学位</w:t>
            </w:r>
          </w:p>
        </w:tc>
        <w:tc>
          <w:tcPr>
            <w:tcW w:w="3404" w:type="dxa"/>
            <w:gridSpan w:val="2"/>
            <w:tcBorders>
              <w:left w:val="single" w:color="000000" w:sz="6" w:space="0"/>
              <w:bottom w:val="single" w:color="auto" w:sz="4" w:space="0"/>
            </w:tcBorders>
            <w:vAlign w:val="center"/>
          </w:tcPr>
          <w:p>
            <w:pPr>
              <w:pStyle w:val="8"/>
              <w:autoSpaceDE w:val="0"/>
              <w:autoSpaceDN w:val="0"/>
              <w:ind w:left="39"/>
              <w:jc w:val="center"/>
              <w:rPr>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614" w:type="dxa"/>
            <w:vMerge w:val="continue"/>
            <w:shd w:val="clear" w:color="auto" w:fill="F0F8FF"/>
          </w:tcPr>
          <w:p>
            <w:pPr>
              <w:pStyle w:val="8"/>
              <w:autoSpaceDE w:val="0"/>
              <w:autoSpaceDN w:val="0"/>
              <w:spacing w:before="161"/>
              <w:ind w:left="69" w:right="59"/>
              <w:jc w:val="center"/>
              <w:rPr>
                <w:sz w:val="18"/>
                <w:szCs w:val="18"/>
              </w:rPr>
            </w:pPr>
          </w:p>
        </w:tc>
        <w:tc>
          <w:tcPr>
            <w:tcW w:w="1318" w:type="dxa"/>
            <w:tcBorders>
              <w:top w:val="single" w:color="auto" w:sz="4" w:space="0"/>
            </w:tcBorders>
            <w:vAlign w:val="center"/>
          </w:tcPr>
          <w:p>
            <w:pPr>
              <w:pStyle w:val="8"/>
              <w:autoSpaceDE w:val="0"/>
              <w:autoSpaceDN w:val="0"/>
              <w:ind w:left="0" w:firstLine="540" w:firstLineChars="300"/>
              <w:jc w:val="center"/>
              <w:rPr>
                <w:sz w:val="18"/>
                <w:szCs w:val="18"/>
              </w:rPr>
            </w:pPr>
          </w:p>
          <w:p>
            <w:pPr>
              <w:pStyle w:val="8"/>
              <w:autoSpaceDE w:val="0"/>
              <w:autoSpaceDN w:val="0"/>
              <w:ind w:left="0" w:firstLine="360" w:firstLineChars="200"/>
              <w:rPr>
                <w:sz w:val="18"/>
                <w:szCs w:val="18"/>
              </w:rPr>
            </w:pPr>
            <w:r>
              <w:rPr>
                <w:rFonts w:hint="eastAsia"/>
                <w:sz w:val="18"/>
                <w:szCs w:val="18"/>
              </w:rPr>
              <w:t>研究生</w:t>
            </w:r>
          </w:p>
        </w:tc>
        <w:tc>
          <w:tcPr>
            <w:tcW w:w="2545" w:type="dxa"/>
            <w:gridSpan w:val="2"/>
            <w:tcBorders>
              <w:top w:val="single" w:color="auto" w:sz="4" w:space="0"/>
              <w:right w:val="single" w:color="000000" w:sz="6" w:space="0"/>
            </w:tcBorders>
            <w:shd w:val="clear" w:color="auto" w:fill="F0F8FF"/>
            <w:vAlign w:val="center"/>
          </w:tcPr>
          <w:p>
            <w:pPr>
              <w:pStyle w:val="8"/>
              <w:autoSpaceDE w:val="0"/>
              <w:autoSpaceDN w:val="0"/>
              <w:jc w:val="center"/>
              <w:rPr>
                <w:sz w:val="18"/>
                <w:szCs w:val="18"/>
                <w:lang w:val="en-US"/>
              </w:rPr>
            </w:pPr>
          </w:p>
          <w:p>
            <w:pPr>
              <w:pStyle w:val="8"/>
              <w:autoSpaceDE w:val="0"/>
              <w:autoSpaceDN w:val="0"/>
              <w:jc w:val="center"/>
              <w:rPr>
                <w:sz w:val="18"/>
                <w:szCs w:val="18"/>
                <w:lang w:val="en-US"/>
              </w:rPr>
            </w:pPr>
          </w:p>
        </w:tc>
        <w:tc>
          <w:tcPr>
            <w:tcW w:w="1887" w:type="dxa"/>
            <w:tcBorders>
              <w:top w:val="single" w:color="auto" w:sz="4" w:space="0"/>
              <w:left w:val="single" w:color="000000" w:sz="6" w:space="0"/>
              <w:right w:val="single" w:color="000000" w:sz="6" w:space="0"/>
            </w:tcBorders>
            <w:shd w:val="clear" w:color="auto" w:fill="F0F8FF"/>
            <w:vAlign w:val="center"/>
          </w:tcPr>
          <w:p>
            <w:pPr>
              <w:pStyle w:val="8"/>
              <w:autoSpaceDE w:val="0"/>
              <w:autoSpaceDN w:val="0"/>
              <w:jc w:val="left"/>
              <w:rPr>
                <w:sz w:val="18"/>
                <w:szCs w:val="18"/>
              </w:rPr>
            </w:pPr>
          </w:p>
          <w:p>
            <w:pPr>
              <w:pStyle w:val="8"/>
              <w:autoSpaceDE w:val="0"/>
              <w:autoSpaceDN w:val="0"/>
              <w:jc w:val="left"/>
              <w:rPr>
                <w:sz w:val="18"/>
                <w:szCs w:val="18"/>
              </w:rPr>
            </w:pPr>
            <w:r>
              <w:rPr>
                <w:rFonts w:hint="eastAsia"/>
                <w:sz w:val="18"/>
                <w:szCs w:val="18"/>
              </w:rPr>
              <w:t>毕业时间、毕业学校及专业；授予学位时间、学校及学位</w:t>
            </w:r>
          </w:p>
        </w:tc>
        <w:tc>
          <w:tcPr>
            <w:tcW w:w="3404" w:type="dxa"/>
            <w:gridSpan w:val="2"/>
            <w:tcBorders>
              <w:top w:val="single" w:color="auto" w:sz="4" w:space="0"/>
              <w:left w:val="single" w:color="000000" w:sz="6" w:space="0"/>
            </w:tcBorders>
            <w:vAlign w:val="center"/>
          </w:tcPr>
          <w:p>
            <w:pPr>
              <w:pStyle w:val="8"/>
              <w:autoSpaceDE w:val="0"/>
              <w:autoSpaceDN w:val="0"/>
              <w:ind w:left="39"/>
              <w:jc w:val="center"/>
              <w:rPr>
                <w:sz w:val="18"/>
                <w:szCs w:val="18"/>
                <w:lang w:val="en-US"/>
              </w:rPr>
            </w:pPr>
          </w:p>
          <w:p>
            <w:pPr>
              <w:pStyle w:val="8"/>
              <w:autoSpaceDE w:val="0"/>
              <w:autoSpaceDN w:val="0"/>
              <w:ind w:left="39"/>
              <w:jc w:val="center"/>
              <w:rPr>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trPr>
        <w:tc>
          <w:tcPr>
            <w:tcW w:w="1614" w:type="dxa"/>
            <w:shd w:val="clear" w:color="auto" w:fill="F0F8FF"/>
          </w:tcPr>
          <w:p>
            <w:pPr>
              <w:pStyle w:val="8"/>
              <w:autoSpaceDE w:val="0"/>
              <w:autoSpaceDN w:val="0"/>
              <w:spacing w:before="152" w:line="129" w:lineRule="auto"/>
              <w:ind w:left="389" w:right="77" w:hanging="300"/>
              <w:rPr>
                <w:sz w:val="18"/>
                <w:szCs w:val="18"/>
                <w:lang w:val="en-US"/>
              </w:rPr>
            </w:pPr>
          </w:p>
          <w:p>
            <w:pPr>
              <w:pStyle w:val="8"/>
              <w:autoSpaceDE w:val="0"/>
              <w:autoSpaceDN w:val="0"/>
              <w:spacing w:before="152"/>
              <w:ind w:left="391" w:right="79" w:hanging="300"/>
              <w:rPr>
                <w:sz w:val="18"/>
                <w:szCs w:val="18"/>
                <w:lang w:val="en-US"/>
              </w:rPr>
            </w:pPr>
            <w:r>
              <w:rPr>
                <w:rFonts w:hint="eastAsia"/>
                <w:sz w:val="18"/>
                <w:szCs w:val="18"/>
                <w:lang w:val="en-US"/>
              </w:rPr>
              <w:t>学历（学位）需要说明的情况</w:t>
            </w:r>
          </w:p>
        </w:tc>
        <w:tc>
          <w:tcPr>
            <w:tcW w:w="9154" w:type="dxa"/>
            <w:gridSpan w:val="6"/>
          </w:tcPr>
          <w:p>
            <w:pPr>
              <w:pStyle w:val="8"/>
              <w:autoSpaceDE w:val="0"/>
              <w:autoSpaceDN w:val="0"/>
              <w:ind w:left="39"/>
              <w:jc w:val="center"/>
              <w:rPr>
                <w:sz w:val="18"/>
                <w:szCs w:val="18"/>
              </w:rPr>
            </w:pPr>
          </w:p>
          <w:p>
            <w:pPr>
              <w:pStyle w:val="8"/>
              <w:autoSpaceDE w:val="0"/>
              <w:autoSpaceDN w:val="0"/>
              <w:ind w:left="39"/>
              <w:jc w:val="center"/>
              <w:rPr>
                <w:sz w:val="18"/>
                <w:szCs w:val="18"/>
              </w:rPr>
            </w:pPr>
          </w:p>
          <w:p>
            <w:pPr>
              <w:pStyle w:val="8"/>
              <w:autoSpaceDE w:val="0"/>
              <w:autoSpaceDN w:val="0"/>
              <w:ind w:left="39"/>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1614" w:type="dxa"/>
            <w:shd w:val="clear" w:color="auto" w:fill="F0F8FF"/>
          </w:tcPr>
          <w:p>
            <w:pPr>
              <w:pStyle w:val="8"/>
              <w:autoSpaceDE w:val="0"/>
              <w:autoSpaceDN w:val="0"/>
              <w:spacing w:before="152"/>
              <w:ind w:left="391" w:right="79" w:hanging="300"/>
              <w:rPr>
                <w:sz w:val="18"/>
                <w:szCs w:val="18"/>
                <w:lang w:val="en-US"/>
              </w:rPr>
            </w:pPr>
            <w:r>
              <w:rPr>
                <w:rFonts w:hint="eastAsia"/>
                <w:sz w:val="18"/>
                <w:szCs w:val="18"/>
                <w:lang w:val="en-US"/>
              </w:rPr>
              <w:t>2023年普通高校应届毕业生类型</w:t>
            </w:r>
          </w:p>
        </w:tc>
        <w:tc>
          <w:tcPr>
            <w:tcW w:w="9154" w:type="dxa"/>
            <w:gridSpan w:val="6"/>
          </w:tcPr>
          <w:p>
            <w:pPr>
              <w:pStyle w:val="8"/>
              <w:autoSpaceDE w:val="0"/>
              <w:autoSpaceDN w:val="0"/>
              <w:ind w:left="39"/>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1614" w:type="dxa"/>
            <w:shd w:val="clear" w:color="auto" w:fill="F0F8FF"/>
          </w:tcPr>
          <w:p>
            <w:pPr>
              <w:pStyle w:val="8"/>
              <w:autoSpaceDE w:val="0"/>
              <w:autoSpaceDN w:val="0"/>
              <w:spacing w:before="152"/>
              <w:ind w:left="391" w:right="79" w:hanging="300"/>
              <w:rPr>
                <w:sz w:val="18"/>
                <w:szCs w:val="18"/>
                <w:lang w:val="en-US"/>
              </w:rPr>
            </w:pPr>
            <w:r>
              <w:rPr>
                <w:rFonts w:hint="eastAsia"/>
                <w:sz w:val="18"/>
                <w:szCs w:val="18"/>
                <w:lang w:val="en-US"/>
              </w:rPr>
              <w:t>面向专项招聘岗位类别</w:t>
            </w:r>
          </w:p>
        </w:tc>
        <w:tc>
          <w:tcPr>
            <w:tcW w:w="9154" w:type="dxa"/>
            <w:gridSpan w:val="6"/>
          </w:tcPr>
          <w:p>
            <w:pPr>
              <w:pStyle w:val="8"/>
              <w:autoSpaceDE w:val="0"/>
              <w:autoSpaceDN w:val="0"/>
              <w:ind w:left="39"/>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1614" w:type="dxa"/>
            <w:shd w:val="clear" w:color="auto" w:fill="F0F8FF"/>
          </w:tcPr>
          <w:p>
            <w:pPr>
              <w:pStyle w:val="8"/>
              <w:autoSpaceDE w:val="0"/>
              <w:autoSpaceDN w:val="0"/>
              <w:spacing w:before="161"/>
              <w:ind w:left="69" w:right="59"/>
              <w:jc w:val="center"/>
              <w:rPr>
                <w:sz w:val="18"/>
                <w:szCs w:val="18"/>
              </w:rPr>
            </w:pPr>
            <w:r>
              <w:rPr>
                <w:sz w:val="18"/>
                <w:szCs w:val="18"/>
              </w:rPr>
              <w:t>本人手机号码</w:t>
            </w:r>
          </w:p>
        </w:tc>
        <w:tc>
          <w:tcPr>
            <w:tcW w:w="1318" w:type="dxa"/>
          </w:tcPr>
          <w:p>
            <w:pPr>
              <w:pStyle w:val="8"/>
              <w:autoSpaceDE w:val="0"/>
              <w:autoSpaceDN w:val="0"/>
              <w:ind w:left="0"/>
              <w:rPr>
                <w:sz w:val="18"/>
                <w:szCs w:val="18"/>
              </w:rPr>
            </w:pPr>
          </w:p>
        </w:tc>
        <w:tc>
          <w:tcPr>
            <w:tcW w:w="1503" w:type="dxa"/>
            <w:shd w:val="clear" w:color="auto" w:fill="F0F8FF"/>
          </w:tcPr>
          <w:p>
            <w:pPr>
              <w:pStyle w:val="8"/>
              <w:autoSpaceDE w:val="0"/>
              <w:autoSpaceDN w:val="0"/>
              <w:spacing w:before="161"/>
              <w:ind w:left="117" w:right="106"/>
              <w:jc w:val="center"/>
              <w:rPr>
                <w:sz w:val="18"/>
                <w:szCs w:val="18"/>
              </w:rPr>
            </w:pPr>
            <w:r>
              <w:rPr>
                <w:sz w:val="18"/>
                <w:szCs w:val="18"/>
              </w:rPr>
              <w:t>紧急联系</w:t>
            </w:r>
            <w:r>
              <w:rPr>
                <w:rFonts w:hint="eastAsia"/>
                <w:sz w:val="18"/>
                <w:szCs w:val="18"/>
              </w:rPr>
              <w:t>人姓名及</w:t>
            </w:r>
            <w:r>
              <w:rPr>
                <w:rFonts w:hint="eastAsia"/>
                <w:sz w:val="18"/>
                <w:szCs w:val="18"/>
                <w:lang w:val="en-US"/>
              </w:rPr>
              <w:t xml:space="preserve"> </w:t>
            </w:r>
            <w:r>
              <w:rPr>
                <w:rFonts w:hint="eastAsia"/>
                <w:sz w:val="18"/>
                <w:szCs w:val="18"/>
              </w:rPr>
              <w:t>手机</w:t>
            </w:r>
            <w:r>
              <w:rPr>
                <w:sz w:val="18"/>
                <w:szCs w:val="18"/>
              </w:rPr>
              <w:t>号码</w:t>
            </w:r>
          </w:p>
        </w:tc>
        <w:tc>
          <w:tcPr>
            <w:tcW w:w="1042" w:type="dxa"/>
            <w:tcBorders>
              <w:right w:val="single" w:color="000000" w:sz="6" w:space="0"/>
            </w:tcBorders>
          </w:tcPr>
          <w:p>
            <w:pPr>
              <w:pStyle w:val="8"/>
              <w:autoSpaceDE w:val="0"/>
              <w:autoSpaceDN w:val="0"/>
              <w:jc w:val="center"/>
              <w:rPr>
                <w:sz w:val="18"/>
                <w:szCs w:val="18"/>
              </w:rPr>
            </w:pPr>
          </w:p>
        </w:tc>
        <w:tc>
          <w:tcPr>
            <w:tcW w:w="1887" w:type="dxa"/>
            <w:tcBorders>
              <w:left w:val="single" w:color="000000" w:sz="6" w:space="0"/>
              <w:right w:val="single" w:color="000000" w:sz="6" w:space="0"/>
            </w:tcBorders>
            <w:shd w:val="clear" w:color="auto" w:fill="F0F8FF"/>
          </w:tcPr>
          <w:p>
            <w:pPr>
              <w:pStyle w:val="8"/>
              <w:autoSpaceDE w:val="0"/>
              <w:autoSpaceDN w:val="0"/>
              <w:spacing w:before="161"/>
              <w:ind w:left="0" w:right="356" w:firstLine="360" w:firstLineChars="200"/>
              <w:rPr>
                <w:sz w:val="18"/>
                <w:szCs w:val="18"/>
              </w:rPr>
            </w:pPr>
            <w:r>
              <w:rPr>
                <w:sz w:val="18"/>
                <w:szCs w:val="18"/>
              </w:rPr>
              <w:t>电子邮件</w:t>
            </w:r>
          </w:p>
        </w:tc>
        <w:tc>
          <w:tcPr>
            <w:tcW w:w="3404" w:type="dxa"/>
            <w:gridSpan w:val="2"/>
            <w:tcBorders>
              <w:left w:val="single" w:color="000000" w:sz="6" w:space="0"/>
            </w:tcBorders>
          </w:tcPr>
          <w:p>
            <w:pPr>
              <w:pStyle w:val="8"/>
              <w:autoSpaceDE w:val="0"/>
              <w:autoSpaceDN w:val="0"/>
              <w:ind w:left="39"/>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8" w:hRule="atLeast"/>
        </w:trPr>
        <w:tc>
          <w:tcPr>
            <w:tcW w:w="1614" w:type="dxa"/>
            <w:shd w:val="clear" w:color="auto" w:fill="F0F8FF"/>
          </w:tcPr>
          <w:p>
            <w:pPr>
              <w:pStyle w:val="8"/>
              <w:autoSpaceDE w:val="0"/>
              <w:autoSpaceDN w:val="0"/>
              <w:spacing w:before="0"/>
              <w:ind w:left="0" w:right="59"/>
              <w:rPr>
                <w:sz w:val="18"/>
                <w:szCs w:val="18"/>
              </w:rPr>
            </w:pPr>
            <w:r>
              <w:rPr>
                <w:rFonts w:hint="eastAsia"/>
                <w:sz w:val="18"/>
                <w:szCs w:val="18"/>
              </w:rPr>
              <w:t>个人工作经历（学习期间实习经历不计入工作经历，未就业的注明该阶段待业）</w:t>
            </w:r>
          </w:p>
        </w:tc>
        <w:tc>
          <w:tcPr>
            <w:tcW w:w="9154" w:type="dxa"/>
            <w:gridSpan w:val="6"/>
          </w:tcPr>
          <w:p>
            <w:pPr>
              <w:pStyle w:val="8"/>
              <w:autoSpaceDE w:val="0"/>
              <w:autoSpaceDN w:val="0"/>
              <w:spacing w:before="0" w:line="314" w:lineRule="exact"/>
              <w:rPr>
                <w:rFonts w:ascii="Times New Roman"/>
                <w:sz w:val="18"/>
                <w:szCs w:val="18"/>
              </w:rPr>
            </w:pPr>
          </w:p>
          <w:p>
            <w:pPr>
              <w:pStyle w:val="8"/>
              <w:autoSpaceDE w:val="0"/>
              <w:autoSpaceDN w:val="0"/>
              <w:spacing w:before="0" w:line="314" w:lineRule="exact"/>
              <w:rPr>
                <w:rFonts w:ascii="Times New Roman"/>
                <w:sz w:val="18"/>
                <w:szCs w:val="18"/>
              </w:rPr>
            </w:pPr>
          </w:p>
          <w:p>
            <w:pPr>
              <w:pStyle w:val="8"/>
              <w:autoSpaceDE w:val="0"/>
              <w:autoSpaceDN w:val="0"/>
              <w:spacing w:before="0" w:line="314" w:lineRule="exact"/>
              <w:rPr>
                <w:rFonts w:ascii="Times New Roman"/>
                <w:sz w:val="18"/>
                <w:szCs w:val="18"/>
              </w:rPr>
            </w:pPr>
          </w:p>
          <w:p>
            <w:pPr>
              <w:pStyle w:val="8"/>
              <w:autoSpaceDE w:val="0"/>
              <w:autoSpaceDN w:val="0"/>
              <w:spacing w:before="0" w:line="314" w:lineRule="exact"/>
              <w:rPr>
                <w:rFonts w:ascii="Times New Roman"/>
                <w:sz w:val="18"/>
                <w:szCs w:val="18"/>
              </w:rPr>
            </w:pPr>
          </w:p>
          <w:p>
            <w:pPr>
              <w:pStyle w:val="8"/>
              <w:autoSpaceDE w:val="0"/>
              <w:autoSpaceDN w:val="0"/>
              <w:spacing w:before="0" w:line="314" w:lineRule="exact"/>
              <w:rPr>
                <w:rFonts w:ascii="Times New Roman"/>
                <w:sz w:val="18"/>
                <w:szCs w:val="18"/>
              </w:rPr>
            </w:pPr>
          </w:p>
          <w:p>
            <w:pPr>
              <w:pStyle w:val="8"/>
              <w:autoSpaceDE w:val="0"/>
              <w:autoSpaceDN w:val="0"/>
              <w:spacing w:before="0" w:line="314" w:lineRule="exact"/>
              <w:rPr>
                <w:rFonts w:ascii="Times New Roman"/>
                <w:sz w:val="18"/>
                <w:szCs w:val="18"/>
              </w:rPr>
            </w:pPr>
          </w:p>
          <w:p>
            <w:pPr>
              <w:pStyle w:val="8"/>
              <w:autoSpaceDE w:val="0"/>
              <w:autoSpaceDN w:val="0"/>
              <w:spacing w:before="0" w:line="314" w:lineRule="exact"/>
              <w:rPr>
                <w:rFonts w:ascii="Times New Roman"/>
                <w:sz w:val="18"/>
                <w:szCs w:val="18"/>
              </w:rPr>
            </w:pPr>
          </w:p>
          <w:p>
            <w:pPr>
              <w:pStyle w:val="8"/>
              <w:autoSpaceDE w:val="0"/>
              <w:autoSpaceDN w:val="0"/>
              <w:spacing w:before="0" w:line="314" w:lineRule="exact"/>
              <w:rPr>
                <w:rFonts w:ascii="Times New Roman"/>
                <w:sz w:val="18"/>
                <w:szCs w:val="18"/>
              </w:rPr>
            </w:pPr>
          </w:p>
          <w:p>
            <w:pPr>
              <w:pStyle w:val="8"/>
              <w:autoSpaceDE w:val="0"/>
              <w:autoSpaceDN w:val="0"/>
              <w:spacing w:before="0" w:line="314" w:lineRule="exac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 w:hRule="atLeast"/>
        </w:trPr>
        <w:tc>
          <w:tcPr>
            <w:tcW w:w="1614" w:type="dxa"/>
            <w:shd w:val="clear" w:color="auto" w:fill="F0F8FF"/>
          </w:tcPr>
          <w:p>
            <w:pPr>
              <w:pStyle w:val="8"/>
              <w:autoSpaceDE w:val="0"/>
              <w:autoSpaceDN w:val="0"/>
              <w:spacing w:before="0"/>
              <w:ind w:left="69" w:right="59"/>
              <w:jc w:val="center"/>
              <w:rPr>
                <w:sz w:val="18"/>
                <w:szCs w:val="18"/>
              </w:rPr>
            </w:pPr>
          </w:p>
          <w:p>
            <w:pPr>
              <w:pStyle w:val="8"/>
              <w:autoSpaceDE w:val="0"/>
              <w:autoSpaceDN w:val="0"/>
              <w:spacing w:before="0"/>
              <w:ind w:left="69" w:right="59"/>
              <w:jc w:val="center"/>
              <w:rPr>
                <w:sz w:val="18"/>
                <w:szCs w:val="18"/>
              </w:rPr>
            </w:pPr>
            <w:r>
              <w:rPr>
                <w:rFonts w:hint="eastAsia"/>
                <w:sz w:val="18"/>
                <w:szCs w:val="18"/>
              </w:rPr>
              <w:t>违法违纪情况</w:t>
            </w:r>
          </w:p>
        </w:tc>
        <w:tc>
          <w:tcPr>
            <w:tcW w:w="9154" w:type="dxa"/>
            <w:gridSpan w:val="6"/>
          </w:tcPr>
          <w:p>
            <w:pPr>
              <w:pStyle w:val="8"/>
              <w:autoSpaceDE w:val="0"/>
              <w:autoSpaceDN w:val="0"/>
              <w:spacing w:before="0"/>
              <w:ind w:left="0"/>
              <w:rPr>
                <w:rFonts w:ascii="Times New Roman"/>
                <w:sz w:val="18"/>
                <w:szCs w:val="18"/>
                <w:lang w:val="en-US"/>
              </w:rPr>
            </w:pPr>
          </w:p>
          <w:p>
            <w:pPr>
              <w:pStyle w:val="8"/>
              <w:autoSpaceDE w:val="0"/>
              <w:autoSpaceDN w:val="0"/>
              <w:spacing w:before="0"/>
              <w:ind w:left="0"/>
              <w:rPr>
                <w:rFonts w:ascii="Times New Roman"/>
                <w:sz w:val="18"/>
                <w:szCs w:val="18"/>
                <w:lang w:val="en-US"/>
              </w:rPr>
            </w:pPr>
          </w:p>
          <w:p>
            <w:pPr>
              <w:pStyle w:val="8"/>
              <w:autoSpaceDE w:val="0"/>
              <w:autoSpaceDN w:val="0"/>
              <w:spacing w:before="0"/>
              <w:ind w:left="0"/>
              <w:rPr>
                <w:rFonts w:ascii="Times New Roman"/>
                <w:sz w:val="18"/>
                <w:szCs w:val="18"/>
                <w:lang w:val="en-US"/>
              </w:rPr>
            </w:pPr>
          </w:p>
          <w:p>
            <w:pPr>
              <w:pStyle w:val="8"/>
              <w:autoSpaceDE w:val="0"/>
              <w:autoSpaceDN w:val="0"/>
              <w:spacing w:before="0"/>
              <w:ind w:left="0"/>
              <w:rPr>
                <w:rFonts w:ascii="Times New Roman"/>
                <w:sz w:val="18"/>
                <w:szCs w:val="18"/>
                <w:lang w:val="en-US"/>
              </w:rPr>
            </w:pPr>
          </w:p>
          <w:p>
            <w:pPr>
              <w:pStyle w:val="8"/>
              <w:autoSpaceDE w:val="0"/>
              <w:autoSpaceDN w:val="0"/>
              <w:spacing w:before="0"/>
              <w:ind w:left="0"/>
              <w:rPr>
                <w:rFonts w:ascii="Times New Roman"/>
                <w:sz w:val="18"/>
                <w:szCs w:val="18"/>
                <w:lang w:val="en-US"/>
              </w:rPr>
            </w:pPr>
          </w:p>
          <w:p>
            <w:pPr>
              <w:pStyle w:val="8"/>
              <w:autoSpaceDE w:val="0"/>
              <w:autoSpaceDN w:val="0"/>
              <w:spacing w:before="0"/>
              <w:ind w:left="0"/>
              <w:rPr>
                <w:rFonts w:ascii="Times New Roman"/>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10768" w:type="dxa"/>
            <w:gridSpan w:val="7"/>
          </w:tcPr>
          <w:p>
            <w:pPr>
              <w:pStyle w:val="8"/>
              <w:autoSpaceDE w:val="0"/>
              <w:autoSpaceDN w:val="0"/>
              <w:spacing w:before="9"/>
              <w:ind w:left="0"/>
              <w:jc w:val="center"/>
              <w:rPr>
                <w:sz w:val="18"/>
                <w:szCs w:val="18"/>
              </w:rPr>
            </w:pPr>
          </w:p>
          <w:p>
            <w:pPr>
              <w:pStyle w:val="8"/>
              <w:autoSpaceDE w:val="0"/>
              <w:autoSpaceDN w:val="0"/>
              <w:spacing w:before="9"/>
              <w:ind w:left="0" w:firstLine="630" w:firstLineChars="300"/>
              <w:jc w:val="left"/>
              <w:rPr>
                <w:szCs w:val="21"/>
              </w:rPr>
            </w:pPr>
            <w:r>
              <w:rPr>
                <w:rFonts w:hint="eastAsia"/>
                <w:szCs w:val="21"/>
              </w:rPr>
              <w:t>我已仔细阅读了《202</w:t>
            </w:r>
            <w:r>
              <w:rPr>
                <w:rFonts w:hint="eastAsia"/>
                <w:szCs w:val="21"/>
                <w:lang w:val="en-US"/>
              </w:rPr>
              <w:t>3</w:t>
            </w:r>
            <w:r>
              <w:rPr>
                <w:rFonts w:hint="eastAsia"/>
                <w:szCs w:val="21"/>
              </w:rPr>
              <w:t>年</w:t>
            </w:r>
            <w:r>
              <w:rPr>
                <w:rFonts w:hint="eastAsia"/>
                <w:szCs w:val="21"/>
                <w:lang w:val="en-US"/>
              </w:rPr>
              <w:t>杭州市医疗保障局临安分</w:t>
            </w:r>
            <w:r>
              <w:rPr>
                <w:rFonts w:hint="eastAsia"/>
                <w:szCs w:val="21"/>
              </w:rPr>
              <w:t>局公开招聘编外工作人员公告》的有关规定，清楚并理解有关诚信报考的内容。在此，我郑重承诺：</w:t>
            </w:r>
          </w:p>
          <w:p>
            <w:pPr>
              <w:pStyle w:val="8"/>
              <w:autoSpaceDE w:val="0"/>
              <w:autoSpaceDN w:val="0"/>
              <w:spacing w:before="9"/>
              <w:ind w:left="0"/>
              <w:jc w:val="left"/>
              <w:rPr>
                <w:szCs w:val="21"/>
              </w:rPr>
            </w:pPr>
            <w:r>
              <w:rPr>
                <w:rFonts w:hint="eastAsia"/>
                <w:szCs w:val="21"/>
              </w:rPr>
              <w:t>一、自觉遵守《202</w:t>
            </w:r>
            <w:r>
              <w:rPr>
                <w:rFonts w:hint="eastAsia"/>
                <w:szCs w:val="21"/>
                <w:lang w:val="en-US"/>
              </w:rPr>
              <w:t>3</w:t>
            </w:r>
            <w:r>
              <w:rPr>
                <w:rFonts w:hint="eastAsia"/>
                <w:szCs w:val="21"/>
              </w:rPr>
              <w:t>年</w:t>
            </w:r>
            <w:r>
              <w:rPr>
                <w:rFonts w:hint="eastAsia"/>
                <w:szCs w:val="21"/>
                <w:lang w:val="en-US"/>
              </w:rPr>
              <w:t>杭州市医疗保障局临安分局</w:t>
            </w:r>
            <w:r>
              <w:rPr>
                <w:rFonts w:hint="eastAsia"/>
                <w:szCs w:val="21"/>
              </w:rPr>
              <w:t>公开招聘编外工作人员公告》的有关政策规定，认真履行报考人员的各项义务。</w:t>
            </w:r>
          </w:p>
          <w:p>
            <w:pPr>
              <w:pStyle w:val="8"/>
              <w:autoSpaceDE w:val="0"/>
              <w:autoSpaceDN w:val="0"/>
              <w:spacing w:before="9"/>
              <w:ind w:left="0"/>
              <w:jc w:val="left"/>
              <w:rPr>
                <w:szCs w:val="21"/>
              </w:rPr>
            </w:pPr>
            <w:r>
              <w:rPr>
                <w:rFonts w:hint="eastAsia"/>
                <w:szCs w:val="21"/>
              </w:rPr>
              <w:t>二、保证报考时填报和提供的所有本人信息，本人各类证件、证书、证明等材料真实、准确、有效，绝无弄虚作假。</w:t>
            </w:r>
          </w:p>
          <w:p>
            <w:pPr>
              <w:pStyle w:val="8"/>
              <w:autoSpaceDE w:val="0"/>
              <w:autoSpaceDN w:val="0"/>
              <w:spacing w:before="9"/>
              <w:ind w:left="0"/>
              <w:jc w:val="left"/>
              <w:rPr>
                <w:szCs w:val="21"/>
              </w:rPr>
            </w:pPr>
            <w:r>
              <w:rPr>
                <w:rFonts w:hint="eastAsia"/>
                <w:szCs w:val="21"/>
              </w:rPr>
              <w:t>三、保证本人符合报考职位所要求的全部资格条件。</w:t>
            </w:r>
          </w:p>
          <w:p>
            <w:pPr>
              <w:pStyle w:val="8"/>
              <w:autoSpaceDE w:val="0"/>
              <w:autoSpaceDN w:val="0"/>
              <w:spacing w:before="9"/>
              <w:ind w:left="0"/>
              <w:jc w:val="left"/>
              <w:rPr>
                <w:szCs w:val="21"/>
              </w:rPr>
            </w:pPr>
            <w:r>
              <w:rPr>
                <w:rFonts w:hint="eastAsia"/>
                <w:szCs w:val="21"/>
              </w:rPr>
              <w:t>四、保证不存在公告所明确的不得报考的情形。</w:t>
            </w:r>
          </w:p>
          <w:p>
            <w:pPr>
              <w:pStyle w:val="8"/>
              <w:autoSpaceDE w:val="0"/>
              <w:autoSpaceDN w:val="0"/>
              <w:spacing w:before="9"/>
              <w:ind w:left="0"/>
              <w:jc w:val="left"/>
              <w:rPr>
                <w:szCs w:val="21"/>
              </w:rPr>
            </w:pPr>
            <w:r>
              <w:rPr>
                <w:rFonts w:hint="eastAsia"/>
                <w:szCs w:val="21"/>
              </w:rPr>
              <w:t>七、保证已知晓《事业单位公开招聘违纪违规行为处理规定》（人社部令第35号）相关处理条款，自觉遵守本次考试所有环节的各项纪律</w:t>
            </w:r>
            <w:bookmarkStart w:id="0" w:name="_GoBack"/>
            <w:bookmarkEnd w:id="0"/>
            <w:r>
              <w:rPr>
                <w:rFonts w:hint="eastAsia"/>
                <w:szCs w:val="21"/>
              </w:rPr>
              <w:t>，自觉服从考试安排，不出现违法违纪违规行为。</w:t>
            </w:r>
          </w:p>
          <w:p>
            <w:pPr>
              <w:pStyle w:val="8"/>
              <w:autoSpaceDE w:val="0"/>
              <w:autoSpaceDN w:val="0"/>
              <w:spacing w:before="9"/>
              <w:ind w:left="0"/>
              <w:jc w:val="left"/>
              <w:rPr>
                <w:szCs w:val="21"/>
              </w:rPr>
            </w:pPr>
            <w:r>
              <w:rPr>
                <w:rFonts w:hint="eastAsia"/>
                <w:szCs w:val="21"/>
              </w:rPr>
              <w:t>八、如因弄虚作假或因本人对报考政策、信息理解上的误差被认定为不符合报名资格条件而被取消考试、体检、考察和聘用资格，或因提供不准确的手机号码、电子邮件等个性信息，造成招聘单位和组织方无法与本人联系而影响考试、体检、考察和聘用的，无论报考进展到任何环节，本人自愿承担全部责任。</w:t>
            </w:r>
          </w:p>
          <w:p>
            <w:pPr>
              <w:pStyle w:val="8"/>
              <w:autoSpaceDE w:val="0"/>
              <w:autoSpaceDN w:val="0"/>
              <w:spacing w:before="9"/>
              <w:ind w:left="0"/>
              <w:jc w:val="left"/>
              <w:rPr>
                <w:szCs w:val="21"/>
              </w:rPr>
            </w:pPr>
            <w:r>
              <w:rPr>
                <w:rFonts w:hint="eastAsia"/>
                <w:szCs w:val="21"/>
              </w:rPr>
              <w:t>九、以上承诺如有违反，本人自愿承担由此而造成的全部后果并承担相应责任。</w:t>
            </w:r>
          </w:p>
          <w:p>
            <w:pPr>
              <w:pStyle w:val="8"/>
              <w:autoSpaceDE w:val="0"/>
              <w:autoSpaceDN w:val="0"/>
              <w:spacing w:before="9"/>
              <w:ind w:left="0"/>
              <w:jc w:val="center"/>
              <w:rPr>
                <w:sz w:val="18"/>
                <w:szCs w:val="18"/>
              </w:rPr>
            </w:pPr>
          </w:p>
          <w:p>
            <w:pPr>
              <w:pStyle w:val="8"/>
              <w:autoSpaceDE w:val="0"/>
              <w:autoSpaceDN w:val="0"/>
              <w:spacing w:before="0" w:line="170" w:lineRule="auto"/>
              <w:ind w:left="0" w:right="40"/>
              <w:jc w:val="left"/>
              <w:rPr>
                <w:sz w:val="18"/>
                <w:szCs w:val="18"/>
              </w:rPr>
            </w:pPr>
            <w:r>
              <w:rPr>
                <w:sz w:val="18"/>
                <w:szCs w:val="18"/>
              </w:rPr>
              <w:t>报考人(签名)：</w:t>
            </w:r>
            <w:r>
              <w:rPr>
                <w:sz w:val="18"/>
                <w:szCs w:val="18"/>
              </w:rPr>
              <w:tab/>
            </w:r>
            <w:r>
              <w:rPr>
                <w:rFonts w:hint="eastAsia"/>
                <w:sz w:val="18"/>
                <w:szCs w:val="18"/>
                <w:lang w:val="en-US"/>
              </w:rPr>
              <w:t xml:space="preserve">                                    </w:t>
            </w:r>
            <w:r>
              <w:rPr>
                <w:sz w:val="18"/>
                <w:szCs w:val="18"/>
              </w:rPr>
              <w:t>年</w:t>
            </w:r>
            <w:r>
              <w:rPr>
                <w:sz w:val="18"/>
                <w:szCs w:val="18"/>
              </w:rPr>
              <w:tab/>
            </w:r>
            <w:r>
              <w:rPr>
                <w:rFonts w:hint="eastAsia"/>
                <w:sz w:val="18"/>
                <w:szCs w:val="18"/>
                <w:lang w:val="en-US"/>
              </w:rPr>
              <w:t xml:space="preserve">    </w:t>
            </w:r>
            <w:r>
              <w:rPr>
                <w:sz w:val="18"/>
                <w:szCs w:val="18"/>
              </w:rPr>
              <w:t>月</w:t>
            </w:r>
            <w:r>
              <w:rPr>
                <w:rFonts w:hint="eastAsia"/>
                <w:sz w:val="18"/>
                <w:szCs w:val="18"/>
                <w:lang w:val="en-US"/>
              </w:rPr>
              <w:t xml:space="preserve">      </w:t>
            </w:r>
            <w:r>
              <w:rPr>
                <w:sz w:val="18"/>
                <w:szCs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614" w:type="dxa"/>
            <w:shd w:val="clear" w:color="auto" w:fill="F0F8FF"/>
          </w:tcPr>
          <w:p>
            <w:pPr>
              <w:pStyle w:val="8"/>
              <w:autoSpaceDE w:val="0"/>
              <w:autoSpaceDN w:val="0"/>
              <w:spacing w:before="0"/>
              <w:ind w:left="0" w:right="59"/>
              <w:rPr>
                <w:sz w:val="18"/>
                <w:szCs w:val="18"/>
              </w:rPr>
            </w:pPr>
          </w:p>
          <w:p>
            <w:pPr>
              <w:pStyle w:val="8"/>
              <w:autoSpaceDE w:val="0"/>
              <w:autoSpaceDN w:val="0"/>
              <w:spacing w:before="0"/>
              <w:ind w:left="0" w:right="59"/>
              <w:rPr>
                <w:sz w:val="18"/>
                <w:szCs w:val="18"/>
                <w:lang w:val="en-US"/>
              </w:rPr>
            </w:pPr>
            <w:r>
              <w:rPr>
                <w:rFonts w:hint="eastAsia"/>
                <w:sz w:val="18"/>
                <w:szCs w:val="18"/>
                <w:lang w:val="en-US"/>
              </w:rPr>
              <w:t xml:space="preserve">      </w:t>
            </w:r>
          </w:p>
          <w:p>
            <w:pPr>
              <w:pStyle w:val="8"/>
              <w:autoSpaceDE w:val="0"/>
              <w:autoSpaceDN w:val="0"/>
              <w:spacing w:before="0"/>
              <w:ind w:left="0" w:right="59"/>
              <w:rPr>
                <w:sz w:val="18"/>
                <w:szCs w:val="18"/>
                <w:lang w:val="en-US"/>
              </w:rPr>
            </w:pPr>
          </w:p>
          <w:p>
            <w:pPr>
              <w:pStyle w:val="8"/>
              <w:autoSpaceDE w:val="0"/>
              <w:autoSpaceDN w:val="0"/>
              <w:spacing w:before="0"/>
              <w:ind w:left="0" w:right="59"/>
              <w:rPr>
                <w:sz w:val="18"/>
                <w:szCs w:val="18"/>
                <w:lang w:val="en-US"/>
              </w:rPr>
            </w:pPr>
          </w:p>
          <w:p>
            <w:pPr>
              <w:pStyle w:val="8"/>
              <w:autoSpaceDE w:val="0"/>
              <w:autoSpaceDN w:val="0"/>
              <w:spacing w:before="0"/>
              <w:ind w:left="0" w:right="59"/>
              <w:rPr>
                <w:sz w:val="18"/>
                <w:szCs w:val="18"/>
                <w:lang w:val="en-US"/>
              </w:rPr>
            </w:pPr>
          </w:p>
          <w:p>
            <w:pPr>
              <w:pStyle w:val="8"/>
              <w:autoSpaceDE w:val="0"/>
              <w:autoSpaceDN w:val="0"/>
              <w:spacing w:before="0"/>
              <w:ind w:left="0" w:right="59"/>
              <w:rPr>
                <w:sz w:val="18"/>
                <w:szCs w:val="18"/>
                <w:lang w:val="en-US"/>
              </w:rPr>
            </w:pPr>
          </w:p>
          <w:p>
            <w:pPr>
              <w:pStyle w:val="8"/>
              <w:autoSpaceDE w:val="0"/>
              <w:autoSpaceDN w:val="0"/>
              <w:spacing w:before="0"/>
              <w:ind w:left="0" w:right="59" w:firstLine="360" w:firstLineChars="200"/>
              <w:rPr>
                <w:sz w:val="18"/>
                <w:szCs w:val="18"/>
              </w:rPr>
            </w:pPr>
            <w:r>
              <w:rPr>
                <w:sz w:val="18"/>
                <w:szCs w:val="18"/>
              </w:rPr>
              <w:t>资格</w:t>
            </w:r>
            <w:r>
              <w:rPr>
                <w:rFonts w:hint="eastAsia"/>
                <w:sz w:val="18"/>
                <w:szCs w:val="18"/>
              </w:rPr>
              <w:t>审查</w:t>
            </w:r>
            <w:r>
              <w:rPr>
                <w:sz w:val="18"/>
                <w:szCs w:val="18"/>
              </w:rPr>
              <w:t>意见</w:t>
            </w:r>
          </w:p>
        </w:tc>
        <w:tc>
          <w:tcPr>
            <w:tcW w:w="9154" w:type="dxa"/>
            <w:gridSpan w:val="6"/>
          </w:tcPr>
          <w:p>
            <w:pPr>
              <w:pStyle w:val="8"/>
              <w:autoSpaceDE w:val="0"/>
              <w:autoSpaceDN w:val="0"/>
              <w:spacing w:before="17"/>
              <w:ind w:left="0"/>
              <w:jc w:val="center"/>
              <w:rPr>
                <w:sz w:val="18"/>
                <w:szCs w:val="18"/>
              </w:rPr>
            </w:pPr>
          </w:p>
          <w:p>
            <w:pPr>
              <w:pStyle w:val="8"/>
              <w:autoSpaceDE w:val="0"/>
              <w:autoSpaceDN w:val="0"/>
              <w:spacing w:before="0" w:line="338" w:lineRule="auto"/>
              <w:ind w:left="276" w:right="928"/>
              <w:jc w:val="center"/>
              <w:rPr>
                <w:sz w:val="18"/>
                <w:szCs w:val="18"/>
                <w:lang w:val="en-US"/>
              </w:rPr>
            </w:pPr>
            <w:r>
              <w:rPr>
                <w:rFonts w:hint="eastAsia"/>
                <w:sz w:val="18"/>
                <w:szCs w:val="18"/>
                <w:lang w:val="en-US"/>
              </w:rPr>
              <w:t xml:space="preserve">                             </w:t>
            </w:r>
          </w:p>
          <w:p>
            <w:pPr>
              <w:pStyle w:val="8"/>
              <w:autoSpaceDE w:val="0"/>
              <w:autoSpaceDN w:val="0"/>
              <w:spacing w:before="0" w:line="338" w:lineRule="auto"/>
              <w:ind w:left="276" w:right="928"/>
              <w:jc w:val="center"/>
              <w:rPr>
                <w:sz w:val="18"/>
                <w:szCs w:val="18"/>
                <w:lang w:val="en-US"/>
              </w:rPr>
            </w:pPr>
          </w:p>
          <w:p>
            <w:pPr>
              <w:pStyle w:val="8"/>
              <w:autoSpaceDE w:val="0"/>
              <w:autoSpaceDN w:val="0"/>
              <w:spacing w:before="0" w:line="338" w:lineRule="auto"/>
              <w:ind w:left="276" w:right="928"/>
              <w:jc w:val="center"/>
              <w:rPr>
                <w:sz w:val="18"/>
                <w:szCs w:val="18"/>
                <w:lang w:val="en-US"/>
              </w:rPr>
            </w:pPr>
          </w:p>
          <w:p>
            <w:pPr>
              <w:pStyle w:val="8"/>
              <w:autoSpaceDE w:val="0"/>
              <w:autoSpaceDN w:val="0"/>
              <w:spacing w:before="0" w:line="338" w:lineRule="auto"/>
              <w:ind w:left="276" w:right="928"/>
              <w:jc w:val="center"/>
              <w:rPr>
                <w:sz w:val="18"/>
                <w:szCs w:val="18"/>
                <w:lang w:val="en-US"/>
              </w:rPr>
            </w:pPr>
            <w:r>
              <w:rPr>
                <w:rFonts w:hint="eastAsia"/>
                <w:sz w:val="18"/>
                <w:szCs w:val="18"/>
                <w:lang w:val="en-US"/>
              </w:rPr>
              <w:t xml:space="preserve">   </w:t>
            </w:r>
          </w:p>
          <w:p>
            <w:pPr>
              <w:pStyle w:val="8"/>
              <w:autoSpaceDE w:val="0"/>
              <w:autoSpaceDN w:val="0"/>
              <w:spacing w:before="0" w:line="338" w:lineRule="auto"/>
              <w:ind w:left="276" w:right="928"/>
              <w:rPr>
                <w:sz w:val="18"/>
                <w:szCs w:val="18"/>
              </w:rPr>
            </w:pPr>
            <w:r>
              <w:rPr>
                <w:rFonts w:hint="eastAsia"/>
                <w:sz w:val="18"/>
                <w:szCs w:val="18"/>
                <w:lang w:val="en-US"/>
              </w:rPr>
              <w:t xml:space="preserve"> </w:t>
            </w:r>
          </w:p>
          <w:p>
            <w:pPr>
              <w:pStyle w:val="8"/>
              <w:autoSpaceDE w:val="0"/>
              <w:autoSpaceDN w:val="0"/>
              <w:spacing w:before="0"/>
              <w:ind w:left="0"/>
              <w:rPr>
                <w:sz w:val="18"/>
                <w:szCs w:val="18"/>
              </w:rPr>
            </w:pPr>
          </w:p>
          <w:p>
            <w:pPr>
              <w:pStyle w:val="8"/>
              <w:autoSpaceDE w:val="0"/>
              <w:autoSpaceDN w:val="0"/>
              <w:spacing w:before="0"/>
              <w:ind w:left="0"/>
              <w:rPr>
                <w:sz w:val="18"/>
                <w:szCs w:val="18"/>
              </w:rPr>
            </w:pPr>
          </w:p>
          <w:p>
            <w:pPr>
              <w:pStyle w:val="8"/>
              <w:autoSpaceDE w:val="0"/>
              <w:autoSpaceDN w:val="0"/>
              <w:spacing w:before="0" w:line="338" w:lineRule="auto"/>
              <w:ind w:right="928" w:firstLine="6120" w:firstLineChars="3400"/>
              <w:rPr>
                <w:sz w:val="18"/>
                <w:szCs w:val="18"/>
                <w:lang w:val="en-US"/>
              </w:rPr>
            </w:pPr>
            <w:r>
              <w:rPr>
                <w:rFonts w:hint="eastAsia"/>
                <w:sz w:val="18"/>
                <w:szCs w:val="18"/>
                <w:lang w:val="en-US"/>
              </w:rPr>
              <w:t xml:space="preserve"> </w:t>
            </w:r>
            <w:r>
              <w:rPr>
                <w:rFonts w:hint="eastAsia"/>
                <w:sz w:val="18"/>
                <w:szCs w:val="18"/>
              </w:rPr>
              <w:t>年</w:t>
            </w:r>
            <w:r>
              <w:rPr>
                <w:rFonts w:hint="eastAsia"/>
                <w:sz w:val="18"/>
                <w:szCs w:val="18"/>
                <w:lang w:val="en-US"/>
              </w:rPr>
              <w:t xml:space="preserve">    </w:t>
            </w:r>
            <w:r>
              <w:rPr>
                <w:rFonts w:hint="eastAsia"/>
                <w:sz w:val="18"/>
                <w:szCs w:val="18"/>
              </w:rPr>
              <w:t>月</w:t>
            </w:r>
            <w:r>
              <w:rPr>
                <w:rFonts w:hint="eastAsia"/>
                <w:sz w:val="18"/>
                <w:szCs w:val="18"/>
                <w:lang w:val="en-US"/>
              </w:rPr>
              <w:t xml:space="preserve">    </w:t>
            </w:r>
            <w:r>
              <w:rPr>
                <w:rFonts w:hint="eastAsia"/>
                <w:sz w:val="18"/>
                <w:szCs w:val="18"/>
              </w:rPr>
              <w:t>日</w:t>
            </w:r>
            <w:r>
              <w:rPr>
                <w:rFonts w:hint="eastAsia"/>
                <w:sz w:val="18"/>
                <w:szCs w:val="18"/>
                <w:lang w:val="en-US"/>
              </w:rPr>
              <w:t xml:space="preserve">        </w:t>
            </w:r>
          </w:p>
          <w:p>
            <w:pPr>
              <w:pStyle w:val="8"/>
              <w:autoSpaceDE w:val="0"/>
              <w:autoSpaceDN w:val="0"/>
              <w:spacing w:before="0"/>
              <w:ind w:left="0"/>
              <w:jc w:val="center"/>
              <w:rPr>
                <w:rFonts w:ascii="Times New Roman"/>
                <w:sz w:val="18"/>
                <w:szCs w:val="18"/>
              </w:rPr>
            </w:pPr>
          </w:p>
        </w:tc>
      </w:tr>
    </w:tbl>
    <w:p>
      <w:pPr>
        <w:autoSpaceDE w:val="0"/>
        <w:autoSpaceDN w:val="0"/>
        <w:rPr>
          <w:rFonts w:ascii="仿宋" w:hAnsi="仿宋" w:eastAsia="仿宋" w:cs="仿宋"/>
          <w:sz w:val="32"/>
          <w:szCs w:val="32"/>
        </w:rPr>
      </w:pPr>
      <w:r>
        <w:rPr>
          <w:rFonts w:hint="eastAsia"/>
          <w:b/>
          <w:bCs/>
          <w:sz w:val="30"/>
          <w:szCs w:val="30"/>
        </w:rPr>
        <w:t xml:space="preserve">  备注：此表有多页的则均需要本人签名和落款日期。</w:t>
      </w:r>
    </w:p>
    <w:sectPr>
      <w:pgSz w:w="11900" w:h="16840"/>
      <w:pgMar w:top="567" w:right="560" w:bottom="278" w:left="580"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FD1F93"/>
    <w:multiLevelType w:val="singleLevel"/>
    <w:tmpl w:val="48FD1F9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3NWIwODIxNTQ4YTY2OWJiYTU1MWY5OGFmMjcyYTkifQ=="/>
  </w:docVars>
  <w:rsids>
    <w:rsidRoot w:val="57F30B2F"/>
    <w:rsid w:val="00003893"/>
    <w:rsid w:val="001049E7"/>
    <w:rsid w:val="00252DA5"/>
    <w:rsid w:val="00281976"/>
    <w:rsid w:val="003277A9"/>
    <w:rsid w:val="004D567D"/>
    <w:rsid w:val="004F32C1"/>
    <w:rsid w:val="00613C03"/>
    <w:rsid w:val="006978BA"/>
    <w:rsid w:val="00784CD9"/>
    <w:rsid w:val="00BC6712"/>
    <w:rsid w:val="00CB474D"/>
    <w:rsid w:val="00D110CF"/>
    <w:rsid w:val="00DA6074"/>
    <w:rsid w:val="00DB2678"/>
    <w:rsid w:val="04A92D1B"/>
    <w:rsid w:val="09816A1F"/>
    <w:rsid w:val="0EED3ECF"/>
    <w:rsid w:val="131A5E4C"/>
    <w:rsid w:val="13FE2DC8"/>
    <w:rsid w:val="16AC7765"/>
    <w:rsid w:val="18007563"/>
    <w:rsid w:val="18125931"/>
    <w:rsid w:val="18764CB8"/>
    <w:rsid w:val="18B10C4F"/>
    <w:rsid w:val="195544CB"/>
    <w:rsid w:val="1F443C30"/>
    <w:rsid w:val="20476AF9"/>
    <w:rsid w:val="23136E65"/>
    <w:rsid w:val="25BB7AF7"/>
    <w:rsid w:val="26F57531"/>
    <w:rsid w:val="2A091F4C"/>
    <w:rsid w:val="2A18424C"/>
    <w:rsid w:val="2AFE419E"/>
    <w:rsid w:val="304848F8"/>
    <w:rsid w:val="313E3EE0"/>
    <w:rsid w:val="32F95B33"/>
    <w:rsid w:val="33542D51"/>
    <w:rsid w:val="34A81C7A"/>
    <w:rsid w:val="36BF1A3F"/>
    <w:rsid w:val="37353208"/>
    <w:rsid w:val="37C92D6A"/>
    <w:rsid w:val="387B9F57"/>
    <w:rsid w:val="38B24AB2"/>
    <w:rsid w:val="3D205C9D"/>
    <w:rsid w:val="3F7FC65F"/>
    <w:rsid w:val="3F962EE8"/>
    <w:rsid w:val="41DC28CC"/>
    <w:rsid w:val="41DD4A15"/>
    <w:rsid w:val="455131A2"/>
    <w:rsid w:val="47B57F7A"/>
    <w:rsid w:val="4B8C28E9"/>
    <w:rsid w:val="4BAE65A0"/>
    <w:rsid w:val="4C1528F8"/>
    <w:rsid w:val="4C17088A"/>
    <w:rsid w:val="4EDB0CC1"/>
    <w:rsid w:val="527A7FD3"/>
    <w:rsid w:val="57F30B2F"/>
    <w:rsid w:val="5CCD0547"/>
    <w:rsid w:val="5F5E7DF5"/>
    <w:rsid w:val="5F8603D6"/>
    <w:rsid w:val="5FC666DA"/>
    <w:rsid w:val="5FCB23E9"/>
    <w:rsid w:val="61FC362B"/>
    <w:rsid w:val="62013388"/>
    <w:rsid w:val="63201466"/>
    <w:rsid w:val="66BF7621"/>
    <w:rsid w:val="66C040F7"/>
    <w:rsid w:val="67924AB0"/>
    <w:rsid w:val="6A545A7C"/>
    <w:rsid w:val="6A59128B"/>
    <w:rsid w:val="6AFFD8D1"/>
    <w:rsid w:val="6C842363"/>
    <w:rsid w:val="6CFD5AC4"/>
    <w:rsid w:val="6EC32A31"/>
    <w:rsid w:val="76F7FBA5"/>
    <w:rsid w:val="77B5B34B"/>
    <w:rsid w:val="78EA09A0"/>
    <w:rsid w:val="7AF162C8"/>
    <w:rsid w:val="7AF86578"/>
    <w:rsid w:val="7EFA618D"/>
    <w:rsid w:val="7FB074E1"/>
    <w:rsid w:val="7FF9D605"/>
    <w:rsid w:val="7FFD0715"/>
    <w:rsid w:val="AEFDF953"/>
    <w:rsid w:val="D93EB7AB"/>
    <w:rsid w:val="EFFB5363"/>
    <w:rsid w:val="F65D6E8E"/>
    <w:rsid w:val="FBFF9039"/>
    <w:rsid w:val="FEEF187D"/>
    <w:rsid w:val="FFF942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sz w:val="40"/>
      <w:szCs w:val="40"/>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paragraph" w:customStyle="1" w:styleId="8">
    <w:name w:val="Table Paragraph"/>
    <w:basedOn w:val="1"/>
    <w:qFormat/>
    <w:uiPriority w:val="1"/>
    <w:pPr>
      <w:spacing w:before="131"/>
      <w:ind w:left="40"/>
    </w:pPr>
    <w:rPr>
      <w:rFonts w:ascii="微软雅黑" w:hAnsi="微软雅黑" w:eastAsia="微软雅黑" w:cs="微软雅黑"/>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ylmfeng.com</Company>
  <Pages>10</Pages>
  <Words>674</Words>
  <Characters>3847</Characters>
  <Lines>32</Lines>
  <Paragraphs>9</Paragraphs>
  <TotalTime>66</TotalTime>
  <ScaleCrop>false</ScaleCrop>
  <LinksUpToDate>false</LinksUpToDate>
  <CharactersWithSpaces>4512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2021-02-26T08:42:00Z</dcterms:created>
  <dc:creator>一越关山</dc:creator>
  <cp:lastModifiedBy>Administrator</cp:lastModifiedBy>
  <cp:lastPrinted>2023-07-06T08:30:00Z</cp:lastPrinted>
  <dcterms:modified xsi:type="dcterms:W3CDTF">2023-07-07T02:56:21Z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449E84AB4EDD4F699F20D09EC4A9EBED_12</vt:lpwstr>
  </property>
</Properties>
</file>