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32"/>
        <w:jc w:val="center"/>
        <w:outlineLvl w:val="0"/>
        <w:rPr>
          <w:rFonts w:ascii="宋体" w:hAnsi="宋体" w:eastAsia="宋体" w:cs="宋体"/>
          <w:kern w:val="36"/>
          <w:sz w:val="44"/>
          <w:szCs w:val="44"/>
        </w:rPr>
      </w:pPr>
      <w:r>
        <w:rPr>
          <w:rFonts w:hint="eastAsia" w:ascii="宋体" w:hAnsi="宋体" w:eastAsia="宋体" w:cs="宋体"/>
          <w:kern w:val="36"/>
          <w:sz w:val="44"/>
          <w:szCs w:val="44"/>
          <w:lang w:eastAsia="zh-CN"/>
        </w:rPr>
        <w:t>杭州</w:t>
      </w:r>
      <w:r>
        <w:rPr>
          <w:rFonts w:ascii="宋体" w:hAnsi="宋体" w:eastAsia="宋体" w:cs="宋体"/>
          <w:kern w:val="36"/>
          <w:sz w:val="44"/>
          <w:szCs w:val="44"/>
        </w:rPr>
        <w:t>临安</w:t>
      </w:r>
      <w:r>
        <w:rPr>
          <w:rFonts w:hint="eastAsia" w:ascii="宋体" w:hAnsi="宋体" w:eastAsia="宋体" w:cs="宋体"/>
          <w:kern w:val="36"/>
          <w:sz w:val="44"/>
          <w:szCs w:val="44"/>
        </w:rPr>
        <w:t>佳和档案管理</w:t>
      </w:r>
      <w:r>
        <w:rPr>
          <w:rFonts w:hint="eastAsia" w:ascii="宋体" w:hAnsi="宋体" w:eastAsia="宋体" w:cs="宋体"/>
          <w:kern w:val="36"/>
          <w:sz w:val="44"/>
          <w:szCs w:val="44"/>
          <w:lang w:eastAsia="zh-CN"/>
        </w:rPr>
        <w:t>咨询</w:t>
      </w:r>
      <w:r>
        <w:rPr>
          <w:rFonts w:hint="eastAsia" w:ascii="宋体" w:hAnsi="宋体" w:eastAsia="宋体" w:cs="宋体"/>
          <w:kern w:val="36"/>
          <w:sz w:val="44"/>
          <w:szCs w:val="44"/>
        </w:rPr>
        <w:t>有限公司</w:t>
      </w:r>
    </w:p>
    <w:p>
      <w:pPr>
        <w:widowControl/>
        <w:spacing w:after="132"/>
        <w:jc w:val="center"/>
        <w:outlineLvl w:val="0"/>
        <w:rPr>
          <w:rFonts w:ascii="宋体" w:hAnsi="宋体" w:eastAsia="宋体" w:cs="宋体"/>
          <w:kern w:val="36"/>
          <w:sz w:val="44"/>
          <w:szCs w:val="44"/>
        </w:rPr>
      </w:pPr>
      <w:r>
        <w:rPr>
          <w:rFonts w:ascii="宋体" w:hAnsi="宋体" w:eastAsia="宋体" w:cs="宋体"/>
          <w:kern w:val="36"/>
          <w:sz w:val="44"/>
          <w:szCs w:val="44"/>
        </w:rPr>
        <w:t>招聘</w:t>
      </w:r>
      <w:r>
        <w:rPr>
          <w:rFonts w:hint="eastAsia" w:ascii="宋体" w:hAnsi="宋体" w:eastAsia="宋体" w:cs="宋体"/>
          <w:kern w:val="36"/>
          <w:sz w:val="44"/>
          <w:szCs w:val="44"/>
        </w:rPr>
        <w:t>启事</w:t>
      </w:r>
    </w:p>
    <w:p>
      <w:pPr>
        <w:widowControl/>
        <w:shd w:val="clear" w:color="auto" w:fill="FFFFFF"/>
        <w:rPr>
          <w:rFonts w:ascii="宋体" w:hAnsi="宋体" w:eastAsia="宋体" w:cs="宋体"/>
          <w:kern w:val="0"/>
          <w:sz w:val="14"/>
        </w:rPr>
      </w:pPr>
    </w:p>
    <w:p>
      <w:pPr>
        <w:widowControl/>
        <w:shd w:val="clear" w:color="auto" w:fill="FFFFFF"/>
        <w:spacing w:line="480" w:lineRule="exac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8"/>
          <w:kern w:val="0"/>
          <w:sz w:val="24"/>
          <w:szCs w:val="24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 因公司业务开展和项目实施需要，特向社会公开招聘3名档案工作从业人员。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一、岗位要求：</w:t>
      </w:r>
      <w:r>
        <w:rPr>
          <w:rFonts w:hint="eastAsia" w:ascii="宋体" w:hAnsi="宋体" w:eastAsia="黑体" w:cs="宋体"/>
          <w:b/>
          <w:bCs/>
          <w:spacing w:val="8"/>
          <w:kern w:val="0"/>
          <w:sz w:val="32"/>
          <w:szCs w:val="32"/>
        </w:rPr>
        <w:t>   </w:t>
      </w:r>
    </w:p>
    <w:p>
      <w:pPr>
        <w:widowControl/>
        <w:shd w:val="clear" w:color="auto" w:fill="FFFFFF"/>
        <w:spacing w:line="480" w:lineRule="exact"/>
        <w:ind w:firstLine="67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1、思想政治素质良好，有较强的组织纪律观念和责任心，工作作风严谨，遵纪守法，无犯罪和不良记录。</w:t>
      </w:r>
    </w:p>
    <w:p>
      <w:pPr>
        <w:widowControl/>
        <w:shd w:val="clear" w:color="auto" w:fill="FFFFFF"/>
        <w:spacing w:line="480" w:lineRule="exact"/>
        <w:ind w:firstLine="67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2、临安户籍或长期居住在临安，大专及以上文化程度，有相关档案管理工作或行政工作经历者优先。</w:t>
      </w:r>
    </w:p>
    <w:p>
      <w:pPr>
        <w:widowControl/>
        <w:shd w:val="clear" w:color="auto" w:fill="FFFFFF"/>
        <w:spacing w:line="480" w:lineRule="exact"/>
        <w:ind w:firstLine="67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3、年龄不大于45周岁 (1978年5月之前出生)，男女不限。</w:t>
      </w:r>
    </w:p>
    <w:p>
      <w:pPr>
        <w:widowControl/>
        <w:shd w:val="clear" w:color="auto" w:fill="FFFFFF"/>
        <w:spacing w:line="480" w:lineRule="exact"/>
        <w:ind w:firstLine="67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4、能熟练使用计算机，懂得电脑基本知识、基本操作，能熟练操作word、excel等办公软件，有一定的文字功底，具有接受和学习新技能的意愿和能力。</w:t>
      </w:r>
    </w:p>
    <w:p>
      <w:pPr>
        <w:widowControl/>
        <w:shd w:val="clear" w:color="auto" w:fill="FFFFFF"/>
        <w:spacing w:line="480" w:lineRule="exact"/>
        <w:ind w:firstLine="672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5、身体健康，无重大疾病或影响本工作正常开展的身体缺陷。</w:t>
      </w:r>
    </w:p>
    <w:p>
      <w:pPr>
        <w:widowControl/>
        <w:shd w:val="clear" w:color="auto" w:fill="FFFFFF"/>
        <w:spacing w:line="480" w:lineRule="exact"/>
        <w:ind w:firstLine="672" w:firstLineChars="200"/>
        <w:textAlignment w:val="baseline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6、具备团队协作精神和服务意识，能吃苦耐劳。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80" w:lineRule="exact"/>
        <w:ind w:firstLine="555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pacing w:val="8"/>
          <w:kern w:val="0"/>
          <w:sz w:val="32"/>
          <w:szCs w:val="32"/>
        </w:rPr>
        <w:t>二、岗位职责：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1、主要从事档案整理、数字化加工、数据质量检查和数据修正等工作。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2、完成公司领导分配的其他临时性工作。</w:t>
      </w:r>
    </w:p>
    <w:p>
      <w:pPr>
        <w:widowControl/>
        <w:shd w:val="clear" w:color="auto" w:fill="FFFFFF"/>
        <w:spacing w:line="480" w:lineRule="exact"/>
        <w:ind w:firstLine="555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pacing w:val="8"/>
          <w:kern w:val="0"/>
          <w:sz w:val="32"/>
          <w:szCs w:val="32"/>
        </w:rPr>
        <w:t>三、招录程序：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8"/>
          <w:kern w:val="0"/>
          <w:sz w:val="32"/>
          <w:szCs w:val="32"/>
        </w:rPr>
        <w:t>1、报名登记。</w:t>
      </w:r>
      <w:r>
        <w:rPr>
          <w:rFonts w:hint="eastAsia" w:ascii="仿宋_GB2312" w:hAnsi="宋体" w:eastAsia="仿宋_GB2312" w:cs="宋体"/>
          <w:color w:val="272727"/>
          <w:spacing w:val="8"/>
          <w:kern w:val="0"/>
          <w:sz w:val="32"/>
          <w:szCs w:val="32"/>
        </w:rPr>
        <w:t xml:space="preserve">报名时填写报名登记表（附件），同时提供无犯罪记录证明，个人身份证、户口本、毕业证书复印件，一寸电子免冠照片一张。相关资料可现场提交，也可于2023年5月22日之前以邮件形式发送到           </w:t>
      </w:r>
      <w:r>
        <w:rPr>
          <w:rFonts w:hint="default" w:ascii="仿宋_GB2312" w:hAnsi="宋体" w:eastAsia="仿宋_GB2312" w:cs="宋体"/>
          <w:color w:val="272727"/>
          <w:spacing w:val="8"/>
          <w:kern w:val="0"/>
          <w:sz w:val="32"/>
          <w:szCs w:val="32"/>
          <w:lang w:val="en-US"/>
        </w:rPr>
        <w:t>648273554</w:t>
      </w:r>
      <w:r>
        <w:rPr>
          <w:rFonts w:hint="eastAsia" w:ascii="仿宋_GB2312" w:hAnsi="宋体" w:eastAsia="仿宋_GB2312" w:cs="宋体"/>
          <w:color w:val="272727"/>
          <w:spacing w:val="8"/>
          <w:kern w:val="0"/>
          <w:sz w:val="32"/>
          <w:szCs w:val="32"/>
        </w:rPr>
        <w:t>@qq.com邮箱，面试时提供原件核查。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8"/>
          <w:kern w:val="0"/>
          <w:sz w:val="32"/>
          <w:szCs w:val="32"/>
        </w:rPr>
        <w:t>2、资格初审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。根据报名情况进行资格初审，合格人员组织面试，面试具体时间、地点另行通知。</w:t>
      </w:r>
    </w:p>
    <w:p>
      <w:pPr>
        <w:spacing w:line="480" w:lineRule="exact"/>
        <w:ind w:firstLine="560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8"/>
          <w:kern w:val="0"/>
          <w:sz w:val="32"/>
          <w:szCs w:val="32"/>
        </w:rPr>
        <w:t>3、面试录取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。对参加面试人员进行综合考评打分，按面试成绩排序，取前三名录取（若有空缺，依次递补）。</w:t>
      </w:r>
    </w:p>
    <w:p>
      <w:pPr>
        <w:spacing w:line="480" w:lineRule="exact"/>
        <w:ind w:firstLine="560"/>
        <w:rPr>
          <w:rFonts w:asciiTheme="minorEastAsia" w:hAnsiTheme="minorEastAsia" w:cstheme="minorEastAsia"/>
          <w:color w:val="272727"/>
          <w:sz w:val="28"/>
          <w:szCs w:val="28"/>
        </w:rPr>
      </w:pPr>
      <w:r>
        <w:rPr>
          <w:rFonts w:hint="eastAsia" w:ascii="仿宋_GB2312" w:hAnsi="宋体" w:eastAsia="仿宋_GB2312" w:cs="宋体"/>
          <w:b/>
          <w:spacing w:val="8"/>
          <w:kern w:val="0"/>
          <w:sz w:val="32"/>
          <w:szCs w:val="32"/>
        </w:rPr>
        <w:t>4、体检培训。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面试录取人员参加体检，合格后参加入职培训，培训合格后上岗。</w:t>
      </w:r>
    </w:p>
    <w:p>
      <w:pPr>
        <w:widowControl/>
        <w:shd w:val="clear" w:color="auto" w:fill="FFFFFF"/>
        <w:spacing w:line="480" w:lineRule="exact"/>
        <w:ind w:firstLine="675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pacing w:val="8"/>
          <w:kern w:val="0"/>
          <w:sz w:val="32"/>
          <w:szCs w:val="32"/>
        </w:rPr>
        <w:t>四、相关待遇：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1、工资待遇按公司绩效考核相关标准执行。新聘用人员实行1个月的试用期，试用期月工资2500元。试用期满考察合格，正式签订书面劳动合同，享受五险，月工资3500元左右。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2、实行双休制</w:t>
      </w:r>
      <w:r>
        <w:rPr>
          <w:rFonts w:hint="eastAsia" w:ascii="仿宋_GB2312" w:eastAsia="仿宋_GB2312" w:hAnsiTheme="minorEastAsia" w:cstheme="minorEastAsia"/>
          <w:color w:val="272727"/>
          <w:sz w:val="32"/>
          <w:szCs w:val="32"/>
        </w:rPr>
        <w:t>。</w:t>
      </w:r>
    </w:p>
    <w:p>
      <w:pPr>
        <w:widowControl/>
        <w:shd w:val="clear" w:color="auto" w:fill="FFFFFF"/>
        <w:spacing w:line="480" w:lineRule="exact"/>
        <w:ind w:firstLine="555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五、其他事项</w:t>
      </w:r>
    </w:p>
    <w:p>
      <w:pPr>
        <w:widowControl/>
        <w:shd w:val="clear" w:color="auto" w:fill="FFFFFF"/>
        <w:spacing w:line="480" w:lineRule="exact"/>
        <w:ind w:firstLine="555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本次招聘人员工作岗位主要是项目定点入驻，入驻时间约为两年，入驻地点为市民中心2号楼（杭州市临安区锦北街道科技大道4398号）。</w:t>
      </w:r>
    </w:p>
    <w:p>
      <w:pPr>
        <w:pStyle w:val="13"/>
        <w:shd w:val="clear" w:color="auto" w:fill="FFFFFF"/>
        <w:spacing w:line="480" w:lineRule="exact"/>
        <w:ind w:firstLine="672" w:firstLineChars="200"/>
        <w:rPr>
          <w:rFonts w:ascii="黑体" w:hAnsi="黑体" w:eastAsia="黑体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spacing w:val="8"/>
          <w:sz w:val="32"/>
          <w:szCs w:val="32"/>
        </w:rPr>
        <w:t>六、报名办法</w:t>
      </w:r>
    </w:p>
    <w:p>
      <w:pPr>
        <w:pStyle w:val="13"/>
        <w:shd w:val="clear" w:color="auto" w:fill="FFFFFF"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272727"/>
          <w:sz w:val="32"/>
          <w:szCs w:val="32"/>
        </w:rPr>
      </w:pPr>
      <w:r>
        <w:rPr>
          <w:rFonts w:hint="eastAsia" w:ascii="仿宋_GB2312" w:hAnsi="黑体" w:eastAsia="仿宋_GB2312" w:cstheme="minorEastAsia"/>
          <w:sz w:val="32"/>
          <w:szCs w:val="32"/>
        </w:rPr>
        <w:t>报名时间：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2023年5月16日—5月22日。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272727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272727"/>
          <w:sz w:val="32"/>
          <w:szCs w:val="32"/>
        </w:rPr>
        <w:t>报名地点：</w:t>
      </w:r>
      <w:r>
        <w:rPr>
          <w:rFonts w:hint="eastAsia" w:ascii="仿宋_GB2312" w:eastAsia="仿宋_GB2312" w:hAnsiTheme="minorEastAsia" w:cstheme="minorEastAsia"/>
          <w:color w:val="272727"/>
          <w:sz w:val="32"/>
          <w:szCs w:val="32"/>
          <w:lang w:eastAsia="zh-CN"/>
        </w:rPr>
        <w:t>杭州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临安佳和档案管理</w:t>
      </w:r>
      <w: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  <w:t>咨询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有限公司，锦城街道衣锦街</w:t>
      </w:r>
      <w:r>
        <w:rPr>
          <w:rFonts w:hint="default" w:ascii="仿宋_GB2312" w:eastAsia="仿宋_GB2312" w:hAnsiTheme="minorEastAsia" w:cstheme="minorEastAsia"/>
          <w:sz w:val="32"/>
          <w:szCs w:val="32"/>
          <w:lang w:val="en-US"/>
        </w:rPr>
        <w:t>552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号</w:t>
      </w:r>
      <w:r>
        <w:rPr>
          <w:rFonts w:hint="eastAsia" w:ascii="仿宋_GB2312" w:eastAsia="仿宋_GB2312" w:hAnsiTheme="minorEastAsia" w:cstheme="minorEastAsia"/>
          <w:color w:val="272727"/>
          <w:sz w:val="32"/>
          <w:szCs w:val="32"/>
        </w:rPr>
        <w:t xml:space="preserve">。  </w:t>
      </w:r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eastAsia="仿宋_GB2312" w:hAnsiTheme="minorEastAsia" w:cstheme="minorEastAsia"/>
          <w:color w:val="272727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272727"/>
          <w:sz w:val="32"/>
          <w:szCs w:val="32"/>
        </w:rPr>
        <w:t xml:space="preserve">联系人：潘斌   </w:t>
      </w:r>
      <w:bookmarkStart w:id="0" w:name="_GoBack"/>
      <w:bookmarkEnd w:id="0"/>
    </w:p>
    <w:p>
      <w:pPr>
        <w:widowControl/>
        <w:shd w:val="clear" w:color="auto" w:fill="FFFFFF"/>
        <w:spacing w:line="4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272727"/>
          <w:sz w:val="32"/>
          <w:szCs w:val="32"/>
        </w:rPr>
        <w:t>电  话：13968021670</w:t>
      </w:r>
      <w:r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  <w:t xml:space="preserve">   </w:t>
      </w:r>
    </w:p>
    <w:p>
      <w:pPr>
        <w:widowControl/>
        <w:shd w:val="clear" w:color="auto" w:fill="FFFFFF"/>
        <w:spacing w:line="480" w:lineRule="exac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 附件：</w:t>
      </w:r>
      <w:r>
        <w:rPr>
          <w:rFonts w:hint="eastAsia" w:ascii="仿宋_GB2312" w:hAnsi="宋体" w:eastAsia="仿宋_GB2312" w:cs="宋体"/>
          <w:color w:val="272727"/>
          <w:spacing w:val="8"/>
          <w:kern w:val="0"/>
          <w:sz w:val="32"/>
          <w:szCs w:val="32"/>
        </w:rPr>
        <w:t>报名登记表</w:t>
      </w:r>
    </w:p>
    <w:p>
      <w:pPr>
        <w:widowControl/>
        <w:shd w:val="clear" w:color="auto" w:fill="FFFFFF"/>
        <w:spacing w:line="500" w:lineRule="exact"/>
        <w:ind w:firstLine="555"/>
        <w:rPr>
          <w:rFonts w:ascii="仿宋_GB2312" w:hAnsi="宋体" w:eastAsia="仿宋_GB2312" w:cs="宋体"/>
          <w:color w:val="272727"/>
          <w:spacing w:val="8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     </w:t>
      </w: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           </w:t>
      </w: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 w:cs="宋体"/>
          <w:spacing w:val="8"/>
          <w:kern w:val="0"/>
          <w:sz w:val="32"/>
          <w:szCs w:val="32"/>
        </w:rPr>
        <w:t>   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2023年5月 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600" w:lineRule="exact"/>
        <w:ind w:left="5767" w:leftChars="1197" w:hanging="3253" w:hangingChars="900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报  名 登 记 表</w:t>
      </w:r>
    </w:p>
    <w:p>
      <w:pPr>
        <w:spacing w:line="600" w:lineRule="exact"/>
        <w:ind w:left="5767" w:leftChars="1197" w:hanging="3253" w:hangingChars="900"/>
        <w:rPr>
          <w:rFonts w:ascii="宋体" w:hAnsi="宋体"/>
          <w:b/>
          <w:sz w:val="36"/>
        </w:rPr>
      </w:pPr>
    </w:p>
    <w:tbl>
      <w:tblPr>
        <w:tblStyle w:val="6"/>
        <w:tblW w:w="97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85"/>
        <w:gridCol w:w="285"/>
        <w:gridCol w:w="285"/>
        <w:gridCol w:w="98"/>
        <w:gridCol w:w="187"/>
        <w:gridCol w:w="285"/>
        <w:gridCol w:w="214"/>
        <w:gridCol w:w="71"/>
        <w:gridCol w:w="103"/>
        <w:gridCol w:w="182"/>
        <w:gridCol w:w="285"/>
        <w:gridCol w:w="89"/>
        <w:gridCol w:w="196"/>
        <w:gridCol w:w="154"/>
        <w:gridCol w:w="145"/>
        <w:gridCol w:w="271"/>
        <w:gridCol w:w="285"/>
        <w:gridCol w:w="13"/>
        <w:gridCol w:w="272"/>
        <w:gridCol w:w="240"/>
        <w:gridCol w:w="330"/>
        <w:gridCol w:w="6"/>
        <w:gridCol w:w="279"/>
        <w:gridCol w:w="236"/>
        <w:gridCol w:w="351"/>
        <w:gridCol w:w="779"/>
        <w:gridCol w:w="36"/>
        <w:gridCol w:w="360"/>
        <w:gridCol w:w="36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813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714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285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9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71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8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1" w:type="dxa"/>
            <w:tcBorders>
              <w:left w:val="dashSmallGap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639" w:type="dxa"/>
            <w:gridSpan w:val="7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历</w:t>
            </w:r>
          </w:p>
        </w:tc>
        <w:tc>
          <w:tcPr>
            <w:tcW w:w="1226" w:type="dxa"/>
            <w:gridSpan w:val="6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5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位</w:t>
            </w:r>
          </w:p>
        </w:tc>
        <w:tc>
          <w:tcPr>
            <w:tcW w:w="1535" w:type="dxa"/>
            <w:gridSpan w:val="4"/>
            <w:tcBorders>
              <w:lef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945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02" w:type="dxa"/>
            <w:gridSpan w:val="5"/>
            <w:tcBorders>
              <w:lef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Arial Unicode MS" w:eastAsia="仿宋_GB2312"/>
              </w:rPr>
              <w:t>身 高</w:t>
            </w:r>
          </w:p>
        </w:tc>
        <w:tc>
          <w:tcPr>
            <w:tcW w:w="1535" w:type="dxa"/>
            <w:gridSpan w:val="4"/>
            <w:tcBorders>
              <w:lef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45" w:type="dxa"/>
            <w:gridSpan w:val="2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1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945" w:type="dxa"/>
            <w:gridSpan w:val="2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10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家庭地址</w:t>
            </w:r>
          </w:p>
        </w:tc>
        <w:tc>
          <w:tcPr>
            <w:tcW w:w="3945" w:type="dxa"/>
            <w:gridSpan w:val="20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1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40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58" w:type="dxa"/>
            <w:gridSpan w:val="5"/>
            <w:tcBorders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获得的国家承认的资格证及等级</w:t>
            </w:r>
          </w:p>
        </w:tc>
        <w:tc>
          <w:tcPr>
            <w:tcW w:w="1416" w:type="dxa"/>
            <w:gridSpan w:val="8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6" w:type="dxa"/>
            <w:gridSpan w:val="8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计算机掌握程度</w:t>
            </w:r>
          </w:p>
        </w:tc>
        <w:tc>
          <w:tcPr>
            <w:tcW w:w="4721" w:type="dxa"/>
            <w:gridSpan w:val="10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</w:tc>
        <w:tc>
          <w:tcPr>
            <w:tcW w:w="2369" w:type="dxa"/>
            <w:gridSpan w:val="12"/>
            <w:tcBorders>
              <w:top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3953" w:type="dxa"/>
            <w:gridSpan w:val="16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学习/工作单位</w:t>
            </w: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专业/职务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9" w:type="dxa"/>
            <w:gridSpan w:val="1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3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34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9" w:type="dxa"/>
            <w:gridSpan w:val="1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3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34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9" w:type="dxa"/>
            <w:gridSpan w:val="12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3" w:type="dxa"/>
            <w:gridSpan w:val="1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344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9" w:type="dxa"/>
            <w:gridSpan w:val="12"/>
            <w:tcBorders>
              <w:top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3953" w:type="dxa"/>
            <w:gridSpan w:val="1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344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639" w:type="dxa"/>
            <w:gridSpan w:val="7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30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912" w:type="dxa"/>
            <w:gridSpan w:val="10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4385" w:type="dxa"/>
            <w:gridSpan w:val="8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9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2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85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9" w:type="dxa"/>
            <w:gridSpan w:val="7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2" w:type="dxa"/>
            <w:gridSpan w:val="1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85" w:type="dxa"/>
            <w:gridSpan w:val="8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105" w:type="dxa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39" w:type="dxa"/>
            <w:gridSpan w:val="7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30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12" w:type="dxa"/>
            <w:gridSpan w:val="10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385" w:type="dxa"/>
            <w:gridSpan w:val="8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9771" w:type="dxa"/>
            <w:gridSpan w:val="31"/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ind w:right="420" w:firstLine="4889" w:firstLineChars="2319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 xml:space="preserve">本人签名：                年    月    日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9771" w:type="dxa"/>
            <w:gridSpan w:val="31"/>
            <w:vAlign w:val="center"/>
          </w:tcPr>
          <w:p>
            <w:pPr>
              <w:snapToGrid w:val="0"/>
              <w:spacing w:beforeLines="50" w:afterLines="50"/>
              <w:ind w:firstLine="413" w:firstLineChars="196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初步审查意见：</w:t>
            </w:r>
          </w:p>
        </w:tc>
      </w:tr>
    </w:tbl>
    <w:p>
      <w:pPr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323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TVlMzI4ZThlY2Q1NjY1YjYxNWI2NDQ2YWIzOWEifQ=="/>
  </w:docVars>
  <w:rsids>
    <w:rsidRoot w:val="008B4A4E"/>
    <w:rsid w:val="001E0B2C"/>
    <w:rsid w:val="0021132A"/>
    <w:rsid w:val="002443A8"/>
    <w:rsid w:val="002F39E6"/>
    <w:rsid w:val="0035610D"/>
    <w:rsid w:val="003D0321"/>
    <w:rsid w:val="003E249A"/>
    <w:rsid w:val="003F5F38"/>
    <w:rsid w:val="00417428"/>
    <w:rsid w:val="005A4A6E"/>
    <w:rsid w:val="0076617F"/>
    <w:rsid w:val="007A48A1"/>
    <w:rsid w:val="008B4A4E"/>
    <w:rsid w:val="00907EEC"/>
    <w:rsid w:val="00931FE5"/>
    <w:rsid w:val="00A05F05"/>
    <w:rsid w:val="00B700F4"/>
    <w:rsid w:val="00BC1371"/>
    <w:rsid w:val="00C24B34"/>
    <w:rsid w:val="00D96138"/>
    <w:rsid w:val="00E4418E"/>
    <w:rsid w:val="00E6057B"/>
    <w:rsid w:val="00EB5A56"/>
    <w:rsid w:val="00F40A7B"/>
    <w:rsid w:val="22E318C9"/>
    <w:rsid w:val="3F3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ich_media_meta"/>
    <w:basedOn w:val="7"/>
    <w:uiPriority w:val="0"/>
  </w:style>
  <w:style w:type="paragraph" w:customStyle="1" w:styleId="13">
    <w:name w:val="p0"/>
    <w:basedOn w:val="1"/>
    <w:qFormat/>
    <w:uiPriority w:val="0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14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1047</Words>
  <Characters>1099</Characters>
  <Lines>9</Lines>
  <Paragraphs>2</Paragraphs>
  <TotalTime>180</TotalTime>
  <ScaleCrop>false</ScaleCrop>
  <LinksUpToDate>false</LinksUpToDate>
  <CharactersWithSpaces>1208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2023-05-12T00:41:00Z</dcterms:created>
  <dc:creator>Administrator</dc:creator>
  <cp:lastModifiedBy>Administrator</cp:lastModifiedBy>
  <dcterms:modified xsi:type="dcterms:W3CDTF">2023-05-16T03:18:55Z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494316E3314144D9BFC62B099D6B4A1F_12</vt:lpwstr>
  </property>
</Properties>
</file>