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71" w:rsidRPr="004B6D71" w:rsidRDefault="00EE77F3" w:rsidP="004B6D71">
      <w:pPr>
        <w:widowControl w:val="0"/>
        <w:spacing w:line="600" w:lineRule="exact"/>
        <w:ind w:firstLineChars="300" w:firstLine="1308"/>
        <w:rPr>
          <w:rFonts w:ascii="黑体" w:eastAsia="黑体" w:hAnsi="黑体" w:cs="宋体"/>
          <w:bCs/>
          <w:sz w:val="44"/>
          <w:szCs w:val="44"/>
        </w:rPr>
      </w:pPr>
      <w:r w:rsidRPr="004B6D71">
        <w:rPr>
          <w:rFonts w:ascii="黑体" w:eastAsia="黑体" w:hAnsi="黑体" w:cs="方正小标宋简体" w:hint="eastAsia"/>
          <w:bCs/>
          <w:sz w:val="44"/>
          <w:szCs w:val="44"/>
        </w:rPr>
        <w:t>2021年</w:t>
      </w:r>
      <w:r w:rsidRPr="004B6D71">
        <w:rPr>
          <w:rFonts w:ascii="黑体" w:eastAsia="黑体" w:hAnsi="黑体" w:cs="宋体" w:hint="eastAsia"/>
          <w:bCs/>
          <w:sz w:val="44"/>
          <w:szCs w:val="44"/>
        </w:rPr>
        <w:t>杭州大明山风景旅游有限公司</w:t>
      </w:r>
    </w:p>
    <w:p w:rsidR="00A73371" w:rsidRPr="004B6D71" w:rsidRDefault="00EE77F3">
      <w:pPr>
        <w:widowControl w:val="0"/>
        <w:spacing w:line="600" w:lineRule="exact"/>
        <w:jc w:val="center"/>
        <w:rPr>
          <w:rFonts w:ascii="黑体" w:eastAsia="黑体" w:hAnsi="黑体"/>
          <w:b/>
          <w:sz w:val="44"/>
          <w:szCs w:val="44"/>
        </w:rPr>
      </w:pPr>
      <w:r w:rsidRPr="004B6D71">
        <w:rPr>
          <w:rFonts w:ascii="黑体" w:eastAsia="黑体" w:hAnsi="黑体" w:cs="方正小标宋简体" w:hint="eastAsia"/>
          <w:bCs/>
          <w:sz w:val="44"/>
          <w:szCs w:val="44"/>
        </w:rPr>
        <w:t>招聘公告</w:t>
      </w:r>
    </w:p>
    <w:p w:rsidR="00A73371" w:rsidRDefault="00A73371">
      <w:pPr>
        <w:widowControl w:val="0"/>
        <w:shd w:val="clear" w:color="auto" w:fill="FFFFFF"/>
        <w:spacing w:line="600" w:lineRule="exact"/>
        <w:ind w:firstLine="640"/>
        <w:rPr>
          <w:rFonts w:ascii="仿宋_GB2312" w:eastAsia="仿宋_GB2312" w:hAnsi="仿宋_GB2312" w:cs="仿宋_GB2312"/>
          <w:bCs/>
          <w:sz w:val="32"/>
          <w:szCs w:val="32"/>
        </w:rPr>
      </w:pP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bCs/>
          <w:sz w:val="32"/>
          <w:szCs w:val="32"/>
        </w:rPr>
        <w:t>因公司工作发展需要，</w:t>
      </w:r>
      <w:r>
        <w:rPr>
          <w:rFonts w:ascii="仿宋_GB2312" w:eastAsia="仿宋_GB2312" w:hAnsi="仿宋_GB2312" w:cs="仿宋_GB2312" w:hint="eastAsia"/>
          <w:bCs/>
          <w:sz w:val="32"/>
          <w:szCs w:val="32"/>
          <w:shd w:val="clear" w:color="auto" w:fill="FFFFFF"/>
        </w:rPr>
        <w:t>经</w:t>
      </w:r>
      <w:r>
        <w:rPr>
          <w:rFonts w:ascii="仿宋_GB2312" w:eastAsia="仿宋_GB2312" w:hAnsi="仿宋_GB2312" w:cs="仿宋_GB2312" w:hint="eastAsia"/>
          <w:sz w:val="32"/>
          <w:szCs w:val="32"/>
        </w:rPr>
        <w:t>浙江国兴投资集团有限公司</w:t>
      </w:r>
      <w:r>
        <w:rPr>
          <w:rFonts w:ascii="仿宋_GB2312" w:eastAsia="仿宋_GB2312" w:hAnsi="仿宋_GB2312" w:cs="仿宋_GB2312" w:hint="eastAsia"/>
          <w:bCs/>
          <w:sz w:val="32"/>
          <w:szCs w:val="32"/>
          <w:shd w:val="clear" w:color="auto" w:fill="FFFFFF"/>
        </w:rPr>
        <w:t>批准同意，决定面向社会公开招聘工作人员</w:t>
      </w:r>
      <w:r>
        <w:rPr>
          <w:rFonts w:ascii="仿宋_GB2312" w:eastAsia="仿宋_GB2312" w:hAnsi="仿宋_GB2312" w:cs="仿宋_GB2312"/>
          <w:bCs/>
          <w:sz w:val="32"/>
          <w:szCs w:val="32"/>
          <w:shd w:val="clear" w:color="auto" w:fill="FFFFFF"/>
        </w:rPr>
        <w:t>9</w:t>
      </w:r>
      <w:r>
        <w:rPr>
          <w:rFonts w:ascii="仿宋_GB2312" w:eastAsia="仿宋_GB2312" w:hAnsi="仿宋_GB2312" w:cs="仿宋_GB2312" w:hint="eastAsia"/>
          <w:bCs/>
          <w:sz w:val="32"/>
          <w:szCs w:val="32"/>
          <w:shd w:val="clear" w:color="auto" w:fill="FFFFFF"/>
        </w:rPr>
        <w:t>名。</w:t>
      </w:r>
      <w:r>
        <w:rPr>
          <w:rFonts w:ascii="仿宋_GB2312" w:eastAsia="仿宋_GB2312" w:hAnsi="仿宋_GB2312" w:cs="仿宋_GB2312" w:hint="eastAsia"/>
          <w:sz w:val="32"/>
          <w:szCs w:val="32"/>
          <w:shd w:val="clear" w:color="auto" w:fill="FFFFFF"/>
        </w:rPr>
        <w:t>现将有关事项公告如下：</w:t>
      </w:r>
    </w:p>
    <w:p w:rsidR="00A73371" w:rsidRDefault="00EE77F3">
      <w:pPr>
        <w:widowControl w:val="0"/>
        <w:shd w:val="clear" w:color="auto" w:fill="FFFFFF"/>
        <w:spacing w:line="600" w:lineRule="exact"/>
        <w:ind w:firstLineChars="200" w:firstLine="632"/>
        <w:rPr>
          <w:rFonts w:ascii="仿宋_GB2312" w:eastAsia="仿宋_GB2312" w:hAnsi="黑体" w:cs="黑体"/>
          <w:sz w:val="32"/>
          <w:szCs w:val="32"/>
          <w:shd w:val="clear" w:color="auto" w:fill="FFFFFF"/>
        </w:rPr>
      </w:pPr>
      <w:r>
        <w:rPr>
          <w:rFonts w:ascii="仿宋_GB2312" w:eastAsia="仿宋_GB2312" w:hAnsi="黑体" w:cs="黑体" w:hint="eastAsia"/>
          <w:sz w:val="32"/>
          <w:szCs w:val="32"/>
          <w:shd w:val="clear" w:color="auto" w:fill="FFFFFF"/>
        </w:rPr>
        <w:t>一、招聘计划</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本次公开招聘，计划招聘索道站工作人员</w:t>
      </w:r>
      <w:r>
        <w:rPr>
          <w:rFonts w:ascii="仿宋_GB2312" w:eastAsia="仿宋_GB2312" w:hAnsi="仿宋_GB2312" w:cs="仿宋_GB2312"/>
          <w:sz w:val="32"/>
          <w:szCs w:val="32"/>
          <w:shd w:val="clear" w:color="auto" w:fill="FFFFFF"/>
        </w:rPr>
        <w:t>9</w:t>
      </w:r>
      <w:r>
        <w:rPr>
          <w:rFonts w:ascii="仿宋_GB2312" w:eastAsia="仿宋_GB2312" w:hAnsi="仿宋_GB2312" w:cs="仿宋_GB2312" w:hint="eastAsia"/>
          <w:sz w:val="32"/>
          <w:szCs w:val="32"/>
          <w:shd w:val="clear" w:color="auto" w:fill="FFFFFF"/>
        </w:rPr>
        <w:t>名</w:t>
      </w:r>
      <w:r>
        <w:rPr>
          <w:rFonts w:ascii="仿宋_GB2312" w:eastAsia="仿宋_GB2312" w:hAnsi="仿宋_GB2312" w:cs="仿宋_GB2312" w:hint="eastAsia"/>
          <w:sz w:val="32"/>
          <w:szCs w:val="32"/>
        </w:rPr>
        <w:t>。</w:t>
      </w:r>
    </w:p>
    <w:p w:rsidR="00A73371" w:rsidRDefault="00EE77F3">
      <w:pPr>
        <w:widowControl w:val="0"/>
        <w:shd w:val="clear" w:color="auto" w:fill="FFFFFF"/>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具体要求详见《杭州大明山风景旅游有限公司</w:t>
      </w:r>
      <w:r>
        <w:rPr>
          <w:rFonts w:ascii="仿宋_GB2312" w:eastAsia="仿宋_GB2312" w:hAnsi="仿宋_GB2312" w:cs="仿宋_GB2312" w:hint="eastAsia"/>
          <w:sz w:val="32"/>
          <w:szCs w:val="32"/>
          <w:shd w:val="clear" w:color="auto" w:fill="FFFFFF"/>
        </w:rPr>
        <w:t>招聘工作人员计划表</w:t>
      </w:r>
      <w:r>
        <w:rPr>
          <w:rFonts w:ascii="仿宋_GB2312" w:eastAsia="仿宋_GB2312" w:hAnsi="仿宋_GB2312" w:cs="仿宋_GB2312" w:hint="eastAsia"/>
          <w:bCs/>
          <w:sz w:val="32"/>
          <w:szCs w:val="32"/>
        </w:rPr>
        <w:t>》（附表1）。</w:t>
      </w:r>
    </w:p>
    <w:p w:rsidR="00A73371" w:rsidRDefault="00EE77F3">
      <w:pPr>
        <w:widowControl w:val="0"/>
        <w:shd w:val="clear" w:color="auto" w:fill="FFFFFF"/>
        <w:spacing w:line="600" w:lineRule="exact"/>
        <w:ind w:firstLineChars="200" w:firstLine="632"/>
        <w:rPr>
          <w:rFonts w:ascii="仿宋_GB2312" w:eastAsia="仿宋_GB2312" w:hAnsi="黑体" w:cs="黑体"/>
          <w:sz w:val="32"/>
          <w:szCs w:val="32"/>
          <w:shd w:val="clear" w:color="auto" w:fill="FFFFFF"/>
        </w:rPr>
      </w:pPr>
      <w:r>
        <w:rPr>
          <w:rFonts w:ascii="仿宋_GB2312" w:eastAsia="仿宋_GB2312" w:hAnsi="黑体" w:cs="黑体" w:hint="eastAsia"/>
          <w:sz w:val="32"/>
          <w:szCs w:val="32"/>
          <w:shd w:val="clear" w:color="auto" w:fill="FFFFFF"/>
        </w:rPr>
        <w:t>二、招聘原则</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坚持公开、公平、竞争、择优原则和德才兼备的原则，公开报名、统一考试、严格考察、择优录用。</w:t>
      </w:r>
    </w:p>
    <w:p w:rsidR="00A73371" w:rsidRDefault="00EE77F3">
      <w:pPr>
        <w:widowControl w:val="0"/>
        <w:spacing w:line="600" w:lineRule="exact"/>
        <w:ind w:left="640"/>
        <w:rPr>
          <w:rFonts w:ascii="仿宋_GB2312" w:eastAsia="仿宋_GB2312" w:hAnsi="黑体" w:cs="黑体"/>
          <w:sz w:val="32"/>
          <w:szCs w:val="32"/>
          <w:shd w:val="clear" w:color="auto" w:fill="FFFFFF"/>
        </w:rPr>
      </w:pPr>
      <w:r>
        <w:rPr>
          <w:rFonts w:ascii="仿宋_GB2312" w:eastAsia="仿宋_GB2312" w:hAnsi="黑体" w:cs="黑体" w:hint="eastAsia"/>
          <w:sz w:val="32"/>
          <w:szCs w:val="32"/>
          <w:shd w:val="clear" w:color="auto" w:fill="FFFFFF"/>
        </w:rPr>
        <w:t>三、招聘范围、对象和条件</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（一）政治素质良好，品行端正，爱岗敬业，能够胜任本职工作。</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（二）具有履行职位所必须的专业技术和政策业务水平。</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（三）具有适应岗位要求的身体条件。</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（四）具有国家承认的相应学历。</w:t>
      </w:r>
    </w:p>
    <w:p w:rsidR="00A73371" w:rsidRDefault="00EE77F3">
      <w:pPr>
        <w:widowControl w:val="0"/>
        <w:spacing w:line="600" w:lineRule="exact"/>
        <w:ind w:left="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（五）符合招聘岗位的具体要求和条件，详见《杭州大明</w:t>
      </w:r>
    </w:p>
    <w:p w:rsidR="00A73371" w:rsidRDefault="00EE77F3">
      <w:pPr>
        <w:widowControl w:val="0"/>
        <w:spacing w:line="60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山风景旅游有限公司招聘工作人员计划表》（</w:t>
      </w:r>
      <w:r>
        <w:rPr>
          <w:rFonts w:ascii="仿宋_GB2312" w:eastAsia="仿宋_GB2312" w:hAnsi="仿宋_GB2312" w:cs="仿宋_GB2312" w:hint="eastAsia"/>
          <w:bCs/>
          <w:sz w:val="32"/>
          <w:szCs w:val="32"/>
        </w:rPr>
        <w:t>附表1）</w:t>
      </w:r>
      <w:r>
        <w:rPr>
          <w:rFonts w:ascii="仿宋_GB2312" w:eastAsia="仿宋_GB2312" w:hAnsi="仿宋_GB2312" w:cs="仿宋_GB2312" w:hint="eastAsia"/>
          <w:sz w:val="32"/>
          <w:szCs w:val="32"/>
          <w:shd w:val="clear" w:color="auto" w:fill="FFFFFF"/>
        </w:rPr>
        <w:t>。</w:t>
      </w:r>
    </w:p>
    <w:p w:rsidR="00A73371" w:rsidRDefault="00EE77F3">
      <w:pPr>
        <w:widowControl w:val="0"/>
        <w:shd w:val="clear" w:color="auto" w:fill="FFFFFF"/>
        <w:spacing w:line="600" w:lineRule="exact"/>
        <w:ind w:firstLineChars="150" w:firstLine="474"/>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lastRenderedPageBreak/>
        <w:t>（六）有下列情形之一的人员，不得报考：</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1.受过刑事处罚的；</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2.曾被开除公职的；</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3.在各级人事招考中被认定有舞弊等严重违反考试录用纪律行为的；</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4.受党纪、政纪处分尚未解除的；</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5.因违法违纪，正在接受审查尚未作出结论的；</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6.法律、法规规定不得录用的其他情形。</w:t>
      </w:r>
    </w:p>
    <w:p w:rsidR="00A73371" w:rsidRDefault="00EE77F3">
      <w:pPr>
        <w:widowControl w:val="0"/>
        <w:shd w:val="clear" w:color="auto" w:fill="FFFFFF"/>
        <w:spacing w:line="600" w:lineRule="exact"/>
        <w:ind w:firstLine="640"/>
        <w:rPr>
          <w:rFonts w:ascii="仿宋_GB2312" w:eastAsia="仿宋_GB2312" w:hAnsi="黑体" w:cs="黑体"/>
          <w:sz w:val="32"/>
          <w:szCs w:val="32"/>
          <w:shd w:val="clear" w:color="auto" w:fill="FFFFFF"/>
        </w:rPr>
      </w:pPr>
      <w:r>
        <w:rPr>
          <w:rFonts w:ascii="仿宋_GB2312" w:eastAsia="仿宋_GB2312" w:hAnsi="黑体" w:cs="黑体" w:hint="eastAsia"/>
          <w:sz w:val="32"/>
          <w:szCs w:val="32"/>
          <w:shd w:val="clear" w:color="auto" w:fill="FFFFFF"/>
        </w:rPr>
        <w:t>四、招聘程序</w:t>
      </w:r>
    </w:p>
    <w:p w:rsidR="00A73371" w:rsidRDefault="00EE77F3">
      <w:pPr>
        <w:widowControl w:val="0"/>
        <w:shd w:val="clear" w:color="auto" w:fill="FFFFFF"/>
        <w:spacing w:line="600" w:lineRule="exact"/>
        <w:ind w:firstLineChars="200" w:firstLine="632"/>
        <w:rPr>
          <w:rFonts w:ascii="仿宋_GB2312" w:eastAsia="仿宋_GB2312" w:hAnsi="楷体_GB2312" w:cs="楷体_GB2312"/>
          <w:b/>
          <w:bCs/>
          <w:sz w:val="32"/>
          <w:szCs w:val="32"/>
          <w:shd w:val="clear" w:color="auto" w:fill="FFFFFF"/>
        </w:rPr>
      </w:pPr>
      <w:r>
        <w:rPr>
          <w:rFonts w:ascii="仿宋_GB2312" w:eastAsia="仿宋_GB2312" w:hAnsi="仿宋_GB2312" w:cs="仿宋_GB2312" w:hint="eastAsia"/>
          <w:sz w:val="32"/>
          <w:szCs w:val="32"/>
          <w:shd w:val="clear" w:color="auto" w:fill="FFFFFF"/>
        </w:rPr>
        <w:t>招聘按照发布公告、报名与资格审查、考试、体检和考察、公示和录用等程序进行。</w:t>
      </w:r>
      <w:r>
        <w:rPr>
          <w:rFonts w:ascii="仿宋_GB2312" w:eastAsia="仿宋_GB2312" w:hAnsi="仿宋_GB2312" w:cs="仿宋_GB2312" w:hint="eastAsia"/>
          <w:sz w:val="32"/>
          <w:szCs w:val="32"/>
        </w:rPr>
        <w:br/>
      </w:r>
      <w:r>
        <w:rPr>
          <w:rFonts w:ascii="仿宋_GB2312" w:eastAsia="仿宋_GB2312" w:cs="楷体_GB2312" w:hint="eastAsia"/>
          <w:b/>
          <w:bCs/>
          <w:sz w:val="32"/>
          <w:szCs w:val="32"/>
          <w:shd w:val="clear" w:color="auto" w:fill="FFFFFF"/>
        </w:rPr>
        <w:t xml:space="preserve">   </w:t>
      </w:r>
      <w:r>
        <w:rPr>
          <w:rFonts w:ascii="仿宋_GB2312" w:eastAsia="仿宋_GB2312" w:hAnsi="楷体_GB2312" w:cs="楷体_GB2312" w:hint="eastAsia"/>
          <w:b/>
          <w:bCs/>
          <w:sz w:val="32"/>
          <w:szCs w:val="32"/>
          <w:shd w:val="clear" w:color="auto" w:fill="FFFFFF"/>
        </w:rPr>
        <w:t>（一）报名与资格审查</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报名时间：2021年</w:t>
      </w:r>
      <w:r w:rsidR="00A85F32">
        <w:rPr>
          <w:rFonts w:ascii="仿宋_GB2312" w:eastAsia="仿宋_GB2312" w:hAnsi="仿宋_GB2312" w:cs="仿宋_GB2312"/>
          <w:sz w:val="32"/>
          <w:szCs w:val="32"/>
          <w:shd w:val="clear" w:color="auto" w:fill="FFFFFF"/>
        </w:rPr>
        <w:t>8</w:t>
      </w:r>
      <w:r>
        <w:rPr>
          <w:rFonts w:ascii="仿宋_GB2312" w:eastAsia="仿宋_GB2312" w:hAnsi="仿宋_GB2312" w:cs="仿宋_GB2312" w:hint="eastAsia"/>
          <w:sz w:val="32"/>
          <w:szCs w:val="32"/>
          <w:shd w:val="clear" w:color="auto" w:fill="FFFFFF"/>
        </w:rPr>
        <w:t>月</w:t>
      </w:r>
      <w:r w:rsidR="00A85F32">
        <w:rPr>
          <w:rFonts w:ascii="仿宋_GB2312" w:eastAsia="仿宋_GB2312" w:hAnsi="仿宋" w:cs="Arial"/>
          <w:sz w:val="32"/>
          <w:szCs w:val="32"/>
          <w:shd w:val="clear" w:color="auto" w:fill="FFFFFF"/>
        </w:rPr>
        <w:t>24</w:t>
      </w:r>
      <w:r>
        <w:rPr>
          <w:rFonts w:ascii="仿宋_GB2312" w:eastAsia="仿宋_GB2312" w:hAnsi="仿宋_GB2312" w:cs="仿宋_GB2312" w:hint="eastAsia"/>
          <w:sz w:val="32"/>
          <w:szCs w:val="32"/>
          <w:shd w:val="clear" w:color="auto" w:fill="FFFFFF"/>
        </w:rPr>
        <w:t>日</w:t>
      </w:r>
      <w:r w:rsidR="00954E33">
        <w:rPr>
          <w:rFonts w:ascii="仿宋_GB2312" w:eastAsia="仿宋_GB2312" w:hAnsi="仿宋_GB2312" w:cs="仿宋_GB2312" w:hint="eastAsia"/>
          <w:sz w:val="32"/>
          <w:szCs w:val="32"/>
          <w:shd w:val="clear" w:color="auto" w:fill="FFFFFF"/>
        </w:rPr>
        <w:t>起</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2.报名方式：采取网上报名和现场报名两种方式。</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方式1：线上报名</w:t>
      </w:r>
      <w:r w:rsidR="00A85F32">
        <w:rPr>
          <w:rFonts w:ascii="仿宋_GB2312" w:eastAsia="仿宋_GB2312" w:hAnsi="仿宋_GB2312" w:cs="仿宋_GB2312"/>
          <w:sz w:val="32"/>
          <w:szCs w:val="32"/>
          <w:shd w:val="clear" w:color="auto" w:fill="FFFFFF"/>
        </w:rPr>
        <w:t>8</w:t>
      </w:r>
      <w:r>
        <w:rPr>
          <w:rFonts w:ascii="仿宋_GB2312" w:eastAsia="仿宋_GB2312" w:hAnsi="仿宋_GB2312" w:cs="仿宋_GB2312" w:hint="eastAsia"/>
          <w:sz w:val="32"/>
          <w:szCs w:val="32"/>
          <w:shd w:val="clear" w:color="auto" w:fill="FFFFFF"/>
        </w:rPr>
        <w:t>月</w:t>
      </w:r>
      <w:r w:rsidR="00A85F32">
        <w:rPr>
          <w:rFonts w:ascii="仿宋_GB2312" w:eastAsia="仿宋_GB2312" w:hAnsi="仿宋_GB2312" w:cs="仿宋_GB2312"/>
          <w:sz w:val="32"/>
          <w:szCs w:val="32"/>
          <w:shd w:val="clear" w:color="auto" w:fill="FFFFFF"/>
        </w:rPr>
        <w:t>24</w:t>
      </w:r>
      <w:r>
        <w:rPr>
          <w:rFonts w:ascii="仿宋_GB2312" w:eastAsia="仿宋_GB2312" w:hAnsi="仿宋_GB2312" w:cs="仿宋_GB2312" w:hint="eastAsia"/>
          <w:sz w:val="32"/>
          <w:szCs w:val="32"/>
          <w:shd w:val="clear" w:color="auto" w:fill="FFFFFF"/>
        </w:rPr>
        <w:t>日</w:t>
      </w:r>
      <w:r w:rsidR="00954E33">
        <w:rPr>
          <w:rFonts w:ascii="仿宋_GB2312" w:eastAsia="仿宋_GB2312" w:hAnsi="仿宋_GB2312" w:cs="仿宋_GB2312" w:hint="eastAsia"/>
          <w:sz w:val="32"/>
          <w:szCs w:val="32"/>
          <w:shd w:val="clear" w:color="auto" w:fill="FFFFFF"/>
        </w:rPr>
        <w:t>起，</w:t>
      </w:r>
      <w:r w:rsidR="00954E33">
        <w:rPr>
          <w:rFonts w:ascii="仿宋_GB2312" w:eastAsia="仿宋_GB2312" w:hAnsi="仿宋_GB2312" w:cs="仿宋_GB2312"/>
          <w:sz w:val="32"/>
          <w:szCs w:val="32"/>
          <w:shd w:val="clear" w:color="auto" w:fill="FFFFFF"/>
        </w:rPr>
        <w:t>请</w:t>
      </w:r>
      <w:r>
        <w:rPr>
          <w:rFonts w:ascii="仿宋_GB2312" w:eastAsia="仿宋_GB2312" w:hAnsi="仿宋_GB2312" w:cs="仿宋_GB2312" w:hint="eastAsia"/>
          <w:sz w:val="32"/>
          <w:szCs w:val="32"/>
          <w:shd w:val="clear" w:color="auto" w:fill="FFFFFF"/>
        </w:rPr>
        <w:t>将相关材料以扫描件形式打包（文件名：姓名+报考岗位）</w:t>
      </w:r>
      <w:hyperlink r:id="rId8" w:history="1">
        <w:r>
          <w:rPr>
            <w:rFonts w:ascii="仿宋_GB2312" w:eastAsia="仿宋_GB2312" w:hAnsi="仿宋_GB2312" w:cs="仿宋_GB2312" w:hint="eastAsia"/>
            <w:sz w:val="32"/>
            <w:szCs w:val="32"/>
            <w:shd w:val="clear" w:color="auto" w:fill="FFFFFF"/>
          </w:rPr>
          <w:t>发送至2693814893@.qq.com</w:t>
        </w:r>
      </w:hyperlink>
      <w:r>
        <w:rPr>
          <w:rFonts w:ascii="仿宋_GB2312" w:eastAsia="仿宋_GB2312" w:hAnsi="仿宋_GB2312" w:cs="仿宋_GB2312" w:hint="eastAsia"/>
          <w:sz w:val="32"/>
          <w:szCs w:val="32"/>
          <w:shd w:val="clear" w:color="auto" w:fill="FFFFFF"/>
        </w:rPr>
        <w:t>。</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方式2：现场报名：地点：大明山景区办公室，时间：</w:t>
      </w:r>
      <w:r w:rsidR="00A85F32">
        <w:rPr>
          <w:rFonts w:ascii="仿宋_GB2312" w:eastAsia="仿宋_GB2312" w:hAnsi="仿宋_GB2312" w:cs="仿宋_GB2312"/>
          <w:sz w:val="32"/>
          <w:szCs w:val="32"/>
          <w:shd w:val="clear" w:color="auto" w:fill="FFFFFF"/>
        </w:rPr>
        <w:t>8</w:t>
      </w:r>
      <w:r>
        <w:rPr>
          <w:rFonts w:ascii="仿宋_GB2312" w:eastAsia="仿宋_GB2312" w:hAnsi="仿宋_GB2312" w:cs="仿宋_GB2312" w:hint="eastAsia"/>
          <w:sz w:val="32"/>
          <w:szCs w:val="32"/>
          <w:shd w:val="clear" w:color="auto" w:fill="FFFFFF"/>
        </w:rPr>
        <w:t>月</w:t>
      </w:r>
      <w:r w:rsidR="00A85F32">
        <w:rPr>
          <w:rFonts w:ascii="仿宋_GB2312" w:eastAsia="仿宋_GB2312" w:hAnsi="仿宋_GB2312" w:cs="仿宋_GB2312"/>
          <w:sz w:val="32"/>
          <w:szCs w:val="32"/>
          <w:shd w:val="clear" w:color="auto" w:fill="FFFFFF"/>
        </w:rPr>
        <w:t>24</w:t>
      </w:r>
      <w:r>
        <w:rPr>
          <w:rFonts w:ascii="仿宋_GB2312" w:eastAsia="仿宋_GB2312" w:hAnsi="仿宋_GB2312" w:cs="仿宋_GB2312" w:hint="eastAsia"/>
          <w:sz w:val="32"/>
          <w:szCs w:val="32"/>
          <w:shd w:val="clear" w:color="auto" w:fill="FFFFFF"/>
        </w:rPr>
        <w:t>日</w:t>
      </w:r>
      <w:r w:rsidR="00C04BA5">
        <w:rPr>
          <w:rFonts w:ascii="仿宋_GB2312" w:eastAsia="仿宋_GB2312" w:hAnsi="仿宋_GB2312" w:cs="仿宋_GB2312" w:hint="eastAsia"/>
          <w:sz w:val="32"/>
          <w:szCs w:val="32"/>
          <w:shd w:val="clear" w:color="auto" w:fill="FFFFFF"/>
        </w:rPr>
        <w:t>起</w:t>
      </w:r>
      <w:r>
        <w:rPr>
          <w:rFonts w:ascii="仿宋_GB2312" w:eastAsia="仿宋_GB2312" w:hAnsi="仿宋_GB2312" w:cs="仿宋_GB2312" w:hint="eastAsia"/>
          <w:sz w:val="32"/>
          <w:szCs w:val="32"/>
          <w:shd w:val="clear" w:color="auto" w:fill="FFFFFF"/>
        </w:rPr>
        <w:t>上午 9点至下午3点。</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3.报名要求：报考者将本人签字的《</w:t>
      </w:r>
      <w:r>
        <w:rPr>
          <w:rFonts w:ascii="仿宋_GB2312" w:eastAsia="仿宋_GB2312" w:hAnsi="仿宋_GB2312" w:cs="仿宋_GB2312" w:hint="eastAsia"/>
          <w:sz w:val="32"/>
          <w:szCs w:val="32"/>
        </w:rPr>
        <w:t>2021年杭州大明山风景旅游有限公司</w:t>
      </w:r>
      <w:r>
        <w:rPr>
          <w:rFonts w:ascii="仿宋_GB2312" w:eastAsia="仿宋_GB2312" w:hAnsi="仿宋_GB2312" w:cs="仿宋_GB2312" w:hint="eastAsia"/>
          <w:sz w:val="32"/>
          <w:szCs w:val="32"/>
          <w:shd w:val="clear" w:color="auto" w:fill="FFFFFF"/>
        </w:rPr>
        <w:t>公开招聘工作人员报名表》（附件2网上下载</w:t>
      </w:r>
      <w:r>
        <w:rPr>
          <w:rFonts w:ascii="仿宋_GB2312" w:eastAsia="仿宋_GB2312" w:hAnsi="仿宋_GB2312" w:cs="仿宋_GB2312" w:hint="eastAsia"/>
          <w:sz w:val="32"/>
          <w:szCs w:val="32"/>
          <w:shd w:val="clear" w:color="auto" w:fill="FFFFFF"/>
        </w:rPr>
        <w:lastRenderedPageBreak/>
        <w:t>填写）、本人有效期内的第二代身份证正反面、本人近期一寸免冠照片，学历（学位）证书（或教育行政部门提供的学历证明），有职称或职业资格要求的岗位须提供相应的资格证书等资料以扫描件形式打包（文件名：姓名+报考岗位）</w:t>
      </w:r>
      <w:hyperlink r:id="rId9" w:history="1">
        <w:r>
          <w:rPr>
            <w:rStyle w:val="a9"/>
            <w:rFonts w:ascii="仿宋_GB2312" w:eastAsia="仿宋_GB2312" w:hAnsi="仿宋_GB2312" w:cs="仿宋_GB2312" w:hint="eastAsia"/>
            <w:sz w:val="32"/>
            <w:szCs w:val="32"/>
            <w:u w:color="0000FF"/>
            <w:shd w:val="clear" w:color="auto" w:fill="FFFFFF"/>
          </w:rPr>
          <w:t>发至邮箱</w:t>
        </w:r>
        <w:r>
          <w:rPr>
            <w:rStyle w:val="a9"/>
            <w:rFonts w:ascii="仿宋_GB2312" w:eastAsia="仿宋_GB2312" w:hAnsi="仿宋_GB2312" w:cs="仿宋_GB2312" w:hint="eastAsia"/>
            <w:sz w:val="32"/>
            <w:szCs w:val="32"/>
            <w:u w:color="0000FF"/>
          </w:rPr>
          <w:t>2693814893@.qq.com</w:t>
        </w:r>
      </w:hyperlink>
      <w:r>
        <w:rPr>
          <w:rFonts w:ascii="仿宋_GB2312" w:eastAsia="仿宋_GB2312" w:hAnsi="仿宋_GB2312" w:cs="仿宋_GB2312" w:hint="eastAsia"/>
          <w:sz w:val="32"/>
          <w:szCs w:val="32"/>
          <w:shd w:val="clear" w:color="auto" w:fill="FFFFFF"/>
        </w:rPr>
        <w:t>。报名条件中要求具有工作经历职位的人员，应同步发送相应的养老保险缴费证明或单位开具的工作年限证明材料。在全日制学校就读期间参加社会实践、实习、兼职等不能作为工作经历。</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资格审查。每位报考者只能选择1个岗位，资格初审通过者将另行通知考试时间。考试当天需携带身份证进行身份认证，如发现弄虚作假的，将取消当天考试资格。对报考人员在报名、资格审查和招聘全过程中，发现提供虚假材料的，取消资格。</w:t>
      </w:r>
    </w:p>
    <w:p w:rsidR="00A73371" w:rsidRDefault="00EE77F3">
      <w:pPr>
        <w:widowControl w:val="0"/>
        <w:shd w:val="clear" w:color="auto" w:fill="FFFFFF"/>
        <w:spacing w:line="600" w:lineRule="exact"/>
        <w:ind w:firstLineChars="200" w:firstLine="632"/>
        <w:rPr>
          <w:rFonts w:ascii="仿宋_GB2312" w:eastAsia="仿宋_GB2312" w:hAnsi="仿宋" w:cs="仿宋_GB2312"/>
          <w:sz w:val="32"/>
          <w:szCs w:val="32"/>
          <w:shd w:val="clear" w:color="auto" w:fill="FFFFFF"/>
        </w:rPr>
      </w:pPr>
      <w:r>
        <w:rPr>
          <w:rFonts w:ascii="仿宋_GB2312" w:eastAsia="仿宋_GB2312" w:hAnsi="仿宋_GB2312" w:cs="仿宋_GB2312" w:hint="eastAsia"/>
          <w:sz w:val="32"/>
          <w:szCs w:val="32"/>
          <w:shd w:val="clear" w:color="auto" w:fill="FFFFFF"/>
        </w:rPr>
        <w:t>报名结束后，按实际报名人数开展考试。</w:t>
      </w:r>
    </w:p>
    <w:p w:rsidR="00A73371" w:rsidRDefault="00EE77F3">
      <w:pPr>
        <w:widowControl w:val="0"/>
        <w:shd w:val="clear" w:color="auto" w:fill="FFFFFF"/>
        <w:spacing w:line="600" w:lineRule="exact"/>
        <w:ind w:firstLineChars="200" w:firstLine="634"/>
        <w:rPr>
          <w:rFonts w:ascii="仿宋_GB2312" w:eastAsia="仿宋_GB2312" w:hAnsi="楷体_GB2312" w:cs="楷体_GB2312"/>
          <w:b/>
          <w:bCs/>
          <w:sz w:val="32"/>
          <w:szCs w:val="32"/>
          <w:shd w:val="clear" w:color="auto" w:fill="FFFFFF"/>
        </w:rPr>
      </w:pPr>
      <w:r>
        <w:rPr>
          <w:rFonts w:ascii="仿宋_GB2312" w:eastAsia="仿宋_GB2312" w:hAnsi="楷体_GB2312" w:cs="楷体_GB2312" w:hint="eastAsia"/>
          <w:b/>
          <w:bCs/>
          <w:sz w:val="32"/>
          <w:szCs w:val="32"/>
          <w:shd w:val="clear" w:color="auto" w:fill="FFFFFF"/>
        </w:rPr>
        <w:t>（二）考试考核</w:t>
      </w:r>
    </w:p>
    <w:p w:rsidR="00A73371" w:rsidRDefault="00EE77F3">
      <w:pPr>
        <w:widowControl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w:t>
      </w:r>
    </w:p>
    <w:p w:rsidR="00A73371" w:rsidRDefault="00EE77F3">
      <w:pPr>
        <w:widowControl w:val="0"/>
        <w:shd w:val="clear" w:color="auto" w:fill="FFFFFF"/>
        <w:spacing w:line="600" w:lineRule="exact"/>
        <w:ind w:firstLineChars="200" w:firstLine="632"/>
        <w:rPr>
          <w:rFonts w:ascii="仿宋_GB2312" w:eastAsia="仿宋_GB2312"/>
          <w:sz w:val="32"/>
          <w:szCs w:val="32"/>
        </w:rPr>
      </w:pPr>
      <w:r>
        <w:rPr>
          <w:rFonts w:ascii="仿宋_GB2312" w:eastAsia="仿宋_GB2312" w:hAnsi="仿宋_GB2312" w:cs="仿宋_GB2312" w:hint="eastAsia"/>
          <w:sz w:val="32"/>
          <w:szCs w:val="32"/>
        </w:rPr>
        <w:t>通过资格审查后进入面试。满分为100分，合格分为60分，</w:t>
      </w:r>
      <w:r>
        <w:rPr>
          <w:rFonts w:ascii="仿宋_GB2312" w:eastAsia="仿宋_GB2312" w:hAnsi="仿宋_GB2312" w:cs="仿宋_GB2312" w:hint="eastAsia"/>
          <w:sz w:val="32"/>
          <w:szCs w:val="32"/>
          <w:shd w:val="clear" w:color="auto" w:fill="FFFFFF"/>
        </w:rPr>
        <w:t>面试不合格者，不能列入体检对象。面试时间、地点另行通知。</w:t>
      </w:r>
    </w:p>
    <w:p w:rsidR="00A73371" w:rsidRDefault="00EE77F3">
      <w:pPr>
        <w:widowControl w:val="0"/>
        <w:shd w:val="clear" w:color="auto" w:fill="FFFFFF"/>
        <w:spacing w:line="600" w:lineRule="exact"/>
        <w:ind w:firstLineChars="200" w:firstLine="634"/>
        <w:rPr>
          <w:rFonts w:ascii="仿宋_GB2312" w:eastAsia="仿宋_GB2312" w:hAnsi="楷体_GB2312" w:cs="楷体_GB2312"/>
          <w:b/>
          <w:bCs/>
          <w:sz w:val="32"/>
          <w:szCs w:val="32"/>
          <w:shd w:val="clear" w:color="auto" w:fill="FFFFFF"/>
        </w:rPr>
      </w:pPr>
      <w:r>
        <w:rPr>
          <w:rFonts w:ascii="仿宋_GB2312" w:eastAsia="仿宋_GB2312" w:hAnsi="微软雅黑" w:cs="微软雅黑" w:hint="eastAsia"/>
          <w:b/>
          <w:bCs/>
          <w:sz w:val="32"/>
          <w:szCs w:val="32"/>
          <w:shd w:val="clear" w:color="auto" w:fill="FFFFFF"/>
        </w:rPr>
        <w:t>（</w:t>
      </w:r>
      <w:r>
        <w:rPr>
          <w:rFonts w:ascii="仿宋_GB2312" w:eastAsia="仿宋_GB2312" w:hAnsi="楷体_GB2312" w:cs="楷体_GB2312" w:hint="eastAsia"/>
          <w:b/>
          <w:bCs/>
          <w:sz w:val="32"/>
          <w:szCs w:val="32"/>
          <w:shd w:val="clear" w:color="auto" w:fill="FFFFFF"/>
        </w:rPr>
        <w:t>三）体检和考察</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所有岗位应聘人员考试考核结束后，按总成绩从高分到低</w:t>
      </w:r>
      <w:r>
        <w:rPr>
          <w:rFonts w:ascii="仿宋_GB2312" w:eastAsia="仿宋_GB2312" w:hAnsi="仿宋_GB2312" w:cs="仿宋_GB2312" w:hint="eastAsia"/>
          <w:sz w:val="32"/>
          <w:szCs w:val="32"/>
          <w:shd w:val="clear" w:color="auto" w:fill="FFFFFF"/>
        </w:rPr>
        <w:lastRenderedPageBreak/>
        <w:t>分按照各岗位招聘计划数1:1的比例确定体检、考察对象，面试不合格者，不能列入体检对象。体检由招聘单位负责，体检时间、地点另行通知。报考人员不按规定时间、地点参加体检的，视作放弃体检。体检标准参照《关于修订&lt;公务员录用体检通用标准（试行）&gt;及&lt;公务员录用体检操作手册（试行）有关内容的通知&gt;》等文件规定执行。</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体检合格人员进入考察，考察工作参照《关于做好公务员录用考察工作的通知》执行，考察工作由集团公司会同招聘单位组织实施，考查内容包括被考察对象的思想政治表现、道德品质、业务能力和素质等。</w:t>
      </w:r>
    </w:p>
    <w:p w:rsidR="00A73371" w:rsidRDefault="00EE77F3">
      <w:pPr>
        <w:widowControl w:val="0"/>
        <w:shd w:val="clear" w:color="auto" w:fill="FFFFFF"/>
        <w:spacing w:line="600" w:lineRule="exact"/>
        <w:ind w:firstLineChars="200" w:firstLine="634"/>
        <w:rPr>
          <w:rFonts w:ascii="仿宋_GB2312" w:eastAsia="仿宋_GB2312" w:hAnsi="楷体_GB2312" w:cs="楷体_GB2312"/>
          <w:b/>
          <w:bCs/>
          <w:sz w:val="32"/>
          <w:szCs w:val="32"/>
          <w:shd w:val="clear" w:color="auto" w:fill="FFFFFF"/>
        </w:rPr>
      </w:pPr>
      <w:r>
        <w:rPr>
          <w:rFonts w:ascii="仿宋_GB2312" w:eastAsia="仿宋_GB2312" w:hAnsi="楷体_GB2312" w:cs="楷体_GB2312" w:hint="eastAsia"/>
          <w:b/>
          <w:bCs/>
          <w:sz w:val="32"/>
          <w:szCs w:val="32"/>
          <w:shd w:val="clear" w:color="auto" w:fill="FFFFFF"/>
        </w:rPr>
        <w:t>（四）公示和录用</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体检、考察合格人员，确定为拟录用人员，拟录用人员名单公示5日，接收社会各界监督。对公示期间反映有问题的拟录用人员，由招聘单位进行调查核实，经查实不符合录用条件的，或本人书面申请自动放弃的，取消其拟录用资格，并在相应职位面试合格或考核合格人员中按总成绩从高分到低分依次递补。</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经公示无异议或反映有问题经查实不影响聘用的，由招聘单位办理相关手续并按规定签订劳动合同，劳动合同签订期6个月内因录用人员不能胜任工作，经培训或调岗后仍无法胜任或个人原因提出辞职的，空缺岗位可按本次招考总成绩依次递</w:t>
      </w:r>
      <w:r>
        <w:rPr>
          <w:rFonts w:ascii="仿宋_GB2312" w:eastAsia="仿宋_GB2312" w:hAnsi="仿宋_GB2312" w:cs="仿宋_GB2312" w:hint="eastAsia"/>
          <w:sz w:val="32"/>
          <w:szCs w:val="32"/>
          <w:shd w:val="clear" w:color="auto" w:fill="FFFFFF"/>
        </w:rPr>
        <w:lastRenderedPageBreak/>
        <w:t>补。拟聘用人员接到通知后，应在5日内报到，未在规定期限内报到者取消其聘用资格。</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拟聘用人员在公示结束后有放弃聘用资格、无正当理由逾期不报到、不服从组织分配的，或发现有不符合报考资格和录用条件的，取消录用资格。以上情况可按规定依次递补。</w:t>
      </w:r>
    </w:p>
    <w:p w:rsidR="00A73371" w:rsidRDefault="00EE77F3">
      <w:pPr>
        <w:widowControl w:val="0"/>
        <w:shd w:val="clear" w:color="auto" w:fill="FFFFFF"/>
        <w:spacing w:line="600" w:lineRule="exact"/>
        <w:ind w:firstLine="640"/>
        <w:rPr>
          <w:rFonts w:ascii="仿宋_GB2312" w:eastAsia="仿宋_GB2312" w:hAnsi="黑体" w:cs="黑体"/>
          <w:sz w:val="32"/>
          <w:szCs w:val="32"/>
          <w:shd w:val="clear" w:color="auto" w:fill="FFFFFF"/>
        </w:rPr>
      </w:pPr>
      <w:r>
        <w:rPr>
          <w:rFonts w:ascii="仿宋_GB2312" w:eastAsia="仿宋_GB2312" w:hAnsi="黑体" w:cs="黑体" w:hint="eastAsia"/>
          <w:sz w:val="32"/>
          <w:szCs w:val="32"/>
          <w:shd w:val="clear" w:color="auto" w:fill="FFFFFF"/>
        </w:rPr>
        <w:t>五、其他事项</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1.本次招聘过程的有关信息可通过大明山</w:t>
      </w:r>
      <w:r>
        <w:rPr>
          <w:rFonts w:ascii="仿宋_GB2312" w:eastAsia="仿宋_GB2312" w:hAnsi="仿宋_GB2312" w:cs="仿宋_GB2312"/>
          <w:sz w:val="32"/>
          <w:szCs w:val="32"/>
          <w:shd w:val="clear" w:color="auto" w:fill="FFFFFF"/>
        </w:rPr>
        <w:t>官网</w:t>
      </w:r>
      <w:r>
        <w:rPr>
          <w:rFonts w:ascii="仿宋_GB2312" w:eastAsia="仿宋_GB2312" w:hAnsi="仿宋_GB2312" w:cs="仿宋_GB2312" w:hint="eastAsia"/>
          <w:sz w:val="32"/>
          <w:szCs w:val="32"/>
          <w:shd w:val="clear" w:color="auto" w:fill="FFFFFF"/>
        </w:rPr>
        <w:t>（www.</w:t>
      </w:r>
      <w:r>
        <w:rPr>
          <w:rFonts w:ascii="仿宋_GB2312" w:eastAsia="仿宋_GB2312" w:hAnsi="仿宋_GB2312" w:cs="仿宋_GB2312"/>
          <w:sz w:val="32"/>
          <w:szCs w:val="32"/>
          <w:shd w:val="clear" w:color="auto" w:fill="FFFFFF"/>
        </w:rPr>
        <w:t>zjdms</w:t>
      </w:r>
      <w:r>
        <w:rPr>
          <w:rFonts w:ascii="仿宋_GB2312" w:eastAsia="仿宋_GB2312" w:hAnsi="仿宋_GB2312" w:cs="仿宋_GB2312" w:hint="eastAsia"/>
          <w:sz w:val="32"/>
          <w:szCs w:val="32"/>
          <w:shd w:val="clear" w:color="auto" w:fill="FFFFFF"/>
        </w:rPr>
        <w:t>.com）或公众号进行</w:t>
      </w:r>
      <w:r>
        <w:rPr>
          <w:rFonts w:ascii="仿宋_GB2312" w:eastAsia="仿宋_GB2312" w:hAnsi="仿宋_GB2312" w:cs="仿宋_GB2312"/>
          <w:sz w:val="32"/>
          <w:szCs w:val="32"/>
          <w:shd w:val="clear" w:color="auto" w:fill="FFFFFF"/>
        </w:rPr>
        <w:t>查询</w:t>
      </w:r>
      <w:r>
        <w:rPr>
          <w:rFonts w:ascii="仿宋_GB2312" w:eastAsia="仿宋_GB2312" w:hAnsi="仿宋_GB2312" w:cs="仿宋_GB2312" w:hint="eastAsia"/>
          <w:sz w:val="32"/>
          <w:szCs w:val="32"/>
          <w:shd w:val="clear" w:color="auto" w:fill="FFFFFF"/>
        </w:rPr>
        <w:t>。</w:t>
      </w:r>
    </w:p>
    <w:p w:rsidR="004B6D71" w:rsidRPr="0021553D" w:rsidRDefault="00FE4A05" w:rsidP="004B6D71">
      <w:pPr>
        <w:spacing w:line="580" w:lineRule="exact"/>
        <w:ind w:firstLineChars="200" w:firstLine="632"/>
        <w:rPr>
          <w:rFonts w:ascii="仿宋" w:eastAsia="仿宋" w:hAnsi="仿宋" w:cs="仿宋"/>
          <w:sz w:val="32"/>
          <w:szCs w:val="32"/>
        </w:rPr>
      </w:pPr>
      <w:r w:rsidRPr="0021553D">
        <w:rPr>
          <w:rFonts w:ascii="仿宋_GB2312" w:eastAsia="仿宋_GB2312" w:hAnsi="仿宋_GB2312" w:cs="仿宋_GB2312" w:hint="eastAsia"/>
          <w:sz w:val="32"/>
          <w:szCs w:val="32"/>
          <w:shd w:val="clear" w:color="auto" w:fill="FFFFFF"/>
        </w:rPr>
        <w:t>2.</w:t>
      </w:r>
      <w:r w:rsidR="004B6D71" w:rsidRPr="0021553D">
        <w:rPr>
          <w:rFonts w:ascii="仿宋" w:eastAsia="仿宋" w:hAnsi="仿宋" w:cs="仿宋" w:hint="eastAsia"/>
          <w:sz w:val="32"/>
          <w:szCs w:val="32"/>
        </w:rPr>
        <w:t xml:space="preserve"> 本次公开招聘组织方不举办也不委托任何机构举办针对本次招聘的辅导培训班。社会上出现的任何以本次国有企业招聘命题组、专门培训机构等名义举办的辅导班、开设的辅导网站或发行的出版物、上网卡等，均与招聘组织方无关，与本次考试无关。</w:t>
      </w:r>
    </w:p>
    <w:p w:rsidR="004B6D71" w:rsidRPr="0021553D" w:rsidRDefault="004B6D71" w:rsidP="004B6D71">
      <w:pPr>
        <w:spacing w:line="580" w:lineRule="exact"/>
        <w:ind w:firstLineChars="200" w:firstLine="632"/>
        <w:rPr>
          <w:rFonts w:ascii="仿宋" w:eastAsia="仿宋" w:hAnsi="仿宋" w:cs="仿宋"/>
          <w:sz w:val="32"/>
          <w:szCs w:val="32"/>
        </w:rPr>
      </w:pPr>
      <w:r w:rsidRPr="0021553D">
        <w:rPr>
          <w:rFonts w:ascii="仿宋" w:eastAsia="仿宋" w:hAnsi="仿宋" w:cs="仿宋"/>
          <w:sz w:val="32"/>
          <w:szCs w:val="32"/>
        </w:rPr>
        <w:t>3.</w:t>
      </w:r>
      <w:r w:rsidRPr="0021553D">
        <w:rPr>
          <w:rFonts w:ascii="仿宋" w:eastAsia="仿宋" w:hAnsi="仿宋" w:cs="仿宋" w:hint="eastAsia"/>
          <w:sz w:val="32"/>
          <w:szCs w:val="32"/>
        </w:rPr>
        <w:t>考试违纪违规行为的认定和处理，参照《事业单位公开招聘违纪违规行为处理规定》（人社部令第35号）相关规定执行。</w:t>
      </w:r>
    </w:p>
    <w:p w:rsidR="004B6D71" w:rsidRPr="0021553D" w:rsidRDefault="004B6D71" w:rsidP="004B6D71">
      <w:pPr>
        <w:spacing w:line="580" w:lineRule="exact"/>
        <w:ind w:firstLineChars="200" w:firstLine="632"/>
        <w:rPr>
          <w:rFonts w:ascii="仿宋" w:eastAsia="仿宋" w:hAnsi="仿宋" w:cs="仿宋"/>
          <w:sz w:val="32"/>
          <w:szCs w:val="32"/>
        </w:rPr>
      </w:pPr>
      <w:r w:rsidRPr="0021553D">
        <w:rPr>
          <w:rFonts w:ascii="仿宋" w:eastAsia="仿宋" w:hAnsi="仿宋" w:cs="仿宋"/>
          <w:sz w:val="32"/>
          <w:szCs w:val="32"/>
        </w:rPr>
        <w:t>4</w:t>
      </w:r>
      <w:r w:rsidRPr="0021553D">
        <w:rPr>
          <w:rFonts w:ascii="仿宋" w:eastAsia="仿宋" w:hAnsi="仿宋" w:cs="仿宋" w:hint="eastAsia"/>
          <w:sz w:val="32"/>
          <w:szCs w:val="32"/>
        </w:rPr>
        <w:t>.应聘人员参加考试，必须严格遵守《2021年杭州大明山</w:t>
      </w:r>
      <w:r w:rsidRPr="0021553D">
        <w:rPr>
          <w:rFonts w:ascii="仿宋" w:eastAsia="仿宋" w:hAnsi="仿宋" w:cs="仿宋"/>
          <w:sz w:val="32"/>
          <w:szCs w:val="32"/>
        </w:rPr>
        <w:t>风景旅游</w:t>
      </w:r>
      <w:r w:rsidRPr="0021553D">
        <w:rPr>
          <w:rFonts w:ascii="仿宋" w:eastAsia="仿宋" w:hAnsi="仿宋" w:cs="仿宋" w:hint="eastAsia"/>
          <w:sz w:val="32"/>
          <w:szCs w:val="32"/>
        </w:rPr>
        <w:t>有限</w:t>
      </w:r>
      <w:r w:rsidRPr="0021553D">
        <w:rPr>
          <w:rFonts w:ascii="仿宋" w:eastAsia="仿宋" w:hAnsi="仿宋" w:cs="仿宋"/>
          <w:sz w:val="32"/>
          <w:szCs w:val="32"/>
        </w:rPr>
        <w:t>公司</w:t>
      </w:r>
      <w:r w:rsidRPr="0021553D">
        <w:rPr>
          <w:rFonts w:ascii="仿宋" w:eastAsia="仿宋" w:hAnsi="仿宋" w:cs="仿宋" w:hint="eastAsia"/>
          <w:sz w:val="32"/>
          <w:szCs w:val="32"/>
        </w:rPr>
        <w:t>公开招聘考试疫情防控指引》（附件</w:t>
      </w:r>
      <w:r w:rsidRPr="0021553D">
        <w:rPr>
          <w:rFonts w:ascii="仿宋" w:eastAsia="仿宋" w:hAnsi="仿宋" w:cs="仿宋"/>
          <w:sz w:val="32"/>
          <w:szCs w:val="32"/>
        </w:rPr>
        <w:t>3</w:t>
      </w:r>
      <w:r w:rsidRPr="0021553D">
        <w:rPr>
          <w:rFonts w:ascii="仿宋" w:eastAsia="仿宋" w:hAnsi="仿宋" w:cs="仿宋" w:hint="eastAsia"/>
          <w:sz w:val="32"/>
          <w:szCs w:val="32"/>
        </w:rPr>
        <w:t>）。</w:t>
      </w:r>
    </w:p>
    <w:p w:rsidR="00A73371" w:rsidRDefault="004B6D71" w:rsidP="004B6D71">
      <w:pPr>
        <w:widowControl w:val="0"/>
        <w:shd w:val="clear" w:color="auto" w:fill="FFFFFF"/>
        <w:spacing w:line="600" w:lineRule="exact"/>
        <w:ind w:firstLineChars="200" w:firstLine="632"/>
        <w:rPr>
          <w:rFonts w:ascii="仿宋_GB2312" w:eastAsia="仿宋_GB2312" w:hAnsi="仿宋_GB2312" w:cs="仿宋_GB2312"/>
          <w:bCs/>
          <w:sz w:val="32"/>
          <w:szCs w:val="32"/>
          <w:shd w:val="clear" w:color="auto" w:fill="FFFFFF"/>
        </w:rPr>
      </w:pPr>
      <w:r>
        <w:rPr>
          <w:rFonts w:ascii="仿宋_GB2312" w:eastAsia="仿宋_GB2312" w:hAnsi="仿宋_GB2312" w:cs="仿宋_GB2312"/>
          <w:sz w:val="32"/>
          <w:szCs w:val="32"/>
          <w:shd w:val="clear" w:color="auto" w:fill="FFFFFF"/>
        </w:rPr>
        <w:t>5</w:t>
      </w:r>
      <w:r w:rsidR="00EE77F3">
        <w:rPr>
          <w:rFonts w:ascii="仿宋_GB2312" w:eastAsia="仿宋_GB2312" w:hAnsi="仿宋_GB2312" w:cs="仿宋_GB2312" w:hint="eastAsia"/>
          <w:sz w:val="32"/>
          <w:szCs w:val="32"/>
          <w:shd w:val="clear" w:color="auto" w:fill="FFFFFF"/>
        </w:rPr>
        <w:t>.本公告未尽事宜，由杭州大明山风景旅游有限公司</w:t>
      </w:r>
      <w:r w:rsidR="00EE77F3">
        <w:rPr>
          <w:rFonts w:ascii="仿宋_GB2312" w:eastAsia="仿宋_GB2312" w:hAnsi="仿宋_GB2312" w:cs="仿宋_GB2312" w:hint="eastAsia"/>
          <w:bCs/>
          <w:sz w:val="32"/>
          <w:szCs w:val="32"/>
          <w:shd w:val="clear" w:color="auto" w:fill="FFFFFF"/>
        </w:rPr>
        <w:t>负责解释。</w:t>
      </w:r>
    </w:p>
    <w:p w:rsidR="00A73371" w:rsidRDefault="00EE77F3">
      <w:pPr>
        <w:widowControl w:val="0"/>
        <w:shd w:val="clear" w:color="auto" w:fill="FFFFFF"/>
        <w:spacing w:line="600" w:lineRule="exact"/>
        <w:ind w:firstLineChars="200" w:firstLine="63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联系人：许女士；   联系电话：0571-58618892</w:t>
      </w:r>
    </w:p>
    <w:p w:rsidR="00A73371" w:rsidRDefault="00EE77F3">
      <w:pPr>
        <w:widowControl w:val="0"/>
        <w:shd w:val="clear" w:color="auto" w:fill="FFFFFF"/>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监督电话：0571-58618238（区国资办）</w:t>
      </w:r>
    </w:p>
    <w:p w:rsidR="00A73371" w:rsidRDefault="00A73371">
      <w:pPr>
        <w:widowControl w:val="0"/>
        <w:shd w:val="clear" w:color="auto" w:fill="FFFFFF"/>
        <w:spacing w:line="600" w:lineRule="exact"/>
        <w:ind w:leftChars="200" w:left="1675" w:hangingChars="400" w:hanging="1263"/>
        <w:rPr>
          <w:rFonts w:ascii="仿宋_GB2312" w:eastAsia="仿宋_GB2312" w:hAnsi="仿宋_GB2312" w:cs="仿宋_GB2312"/>
          <w:sz w:val="32"/>
          <w:szCs w:val="32"/>
          <w:shd w:val="clear" w:color="auto" w:fill="FFFFFF"/>
        </w:rPr>
      </w:pPr>
    </w:p>
    <w:p w:rsidR="00A73371" w:rsidRDefault="00662420" w:rsidP="004B6D71">
      <w:pPr>
        <w:widowControl w:val="0"/>
        <w:shd w:val="clear" w:color="auto" w:fill="FFFFFF"/>
        <w:spacing w:line="600" w:lineRule="exact"/>
        <w:ind w:leftChars="300" w:left="1566" w:hangingChars="300" w:hanging="948"/>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附表</w:t>
      </w:r>
      <w:r w:rsidR="00EE77F3">
        <w:rPr>
          <w:rFonts w:ascii="仿宋_GB2312" w:eastAsia="仿宋_GB2312" w:hAnsi="仿宋_GB2312" w:cs="仿宋_GB2312" w:hint="eastAsia"/>
          <w:sz w:val="32"/>
          <w:szCs w:val="32"/>
          <w:shd w:val="clear" w:color="auto" w:fill="FFFFFF"/>
        </w:rPr>
        <w:t>：1.</w:t>
      </w:r>
      <w:r w:rsidR="00EE77F3">
        <w:rPr>
          <w:rFonts w:ascii="仿宋_GB2312" w:eastAsia="仿宋_GB2312" w:hAnsi="仿宋_GB2312" w:cs="仿宋_GB2312" w:hint="eastAsia"/>
          <w:bCs/>
          <w:sz w:val="32"/>
          <w:szCs w:val="32"/>
        </w:rPr>
        <w:t>《杭州大明山风景旅游有限公司</w:t>
      </w:r>
      <w:r w:rsidR="00EE77F3">
        <w:rPr>
          <w:rFonts w:ascii="仿宋_GB2312" w:eastAsia="仿宋_GB2312" w:hAnsi="仿宋_GB2312" w:cs="仿宋_GB2312" w:hint="eastAsia"/>
          <w:sz w:val="32"/>
          <w:szCs w:val="32"/>
          <w:shd w:val="clear" w:color="auto" w:fill="FFFFFF"/>
        </w:rPr>
        <w:t>招聘工作人员</w:t>
      </w:r>
    </w:p>
    <w:p w:rsidR="00A73371" w:rsidRDefault="00EE77F3">
      <w:pPr>
        <w:widowControl w:val="0"/>
        <w:shd w:val="clear" w:color="auto" w:fill="FFFFFF"/>
        <w:spacing w:line="600" w:lineRule="exact"/>
        <w:ind w:firstLineChars="500" w:firstLine="1579"/>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计划表</w:t>
      </w:r>
      <w:r>
        <w:rPr>
          <w:rFonts w:ascii="仿宋_GB2312" w:eastAsia="仿宋_GB2312" w:hAnsi="仿宋_GB2312" w:cs="仿宋_GB2312" w:hint="eastAsia"/>
          <w:bCs/>
          <w:sz w:val="32"/>
          <w:szCs w:val="32"/>
        </w:rPr>
        <w:t>》</w:t>
      </w:r>
    </w:p>
    <w:p w:rsidR="00A73371" w:rsidRDefault="00EE77F3" w:rsidP="009A261D">
      <w:pPr>
        <w:widowControl w:val="0"/>
        <w:shd w:val="clear" w:color="auto" w:fill="FFFFFF"/>
        <w:spacing w:line="600" w:lineRule="exact"/>
        <w:ind w:leftChars="600" w:left="1235" w:firstLineChars="100" w:firstLine="316"/>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bCs/>
          <w:sz w:val="32"/>
          <w:szCs w:val="32"/>
        </w:rPr>
        <w:t>杭州大明山风景旅游有限公司</w:t>
      </w:r>
      <w:r>
        <w:rPr>
          <w:rFonts w:ascii="仿宋_GB2312" w:eastAsia="仿宋_GB2312" w:hAnsi="仿宋_GB2312" w:cs="仿宋_GB2312" w:hint="eastAsia"/>
          <w:sz w:val="32"/>
          <w:szCs w:val="32"/>
          <w:shd w:val="clear" w:color="auto" w:fill="FFFFFF"/>
        </w:rPr>
        <w:t>公开招聘工作人员报名登记表》</w:t>
      </w:r>
    </w:p>
    <w:p w:rsidR="004B6D71" w:rsidRPr="009A261D" w:rsidRDefault="004B6D71" w:rsidP="004B6D71">
      <w:pPr>
        <w:widowControl w:val="0"/>
        <w:shd w:val="clear" w:color="auto" w:fill="FFFFFF"/>
        <w:spacing w:line="600" w:lineRule="exact"/>
        <w:ind w:leftChars="200" w:left="1675" w:hangingChars="400" w:hanging="1263"/>
        <w:rPr>
          <w:rFonts w:ascii="仿宋_GB2312" w:eastAsia="仿宋_GB2312" w:hAnsi="仿宋_GB2312" w:cs="仿宋_GB2312"/>
          <w:bCs/>
          <w:color w:val="FF0000"/>
          <w:sz w:val="32"/>
          <w:szCs w:val="32"/>
        </w:rPr>
      </w:pPr>
      <w:r>
        <w:rPr>
          <w:rFonts w:ascii="仿宋_GB2312" w:eastAsia="仿宋_GB2312" w:hAnsi="仿宋_GB2312" w:cs="仿宋_GB2312"/>
          <w:sz w:val="32"/>
          <w:szCs w:val="32"/>
          <w:shd w:val="clear" w:color="auto" w:fill="FFFFFF"/>
        </w:rPr>
        <w:t xml:space="preserve">      </w:t>
      </w:r>
      <w:r w:rsidRPr="0021553D">
        <w:rPr>
          <w:rFonts w:ascii="仿宋_GB2312" w:eastAsia="仿宋_GB2312" w:hAnsi="仿宋_GB2312" w:cs="仿宋_GB2312"/>
          <w:sz w:val="32"/>
          <w:szCs w:val="32"/>
          <w:shd w:val="clear" w:color="auto" w:fill="FFFFFF"/>
        </w:rPr>
        <w:t xml:space="preserve"> </w:t>
      </w:r>
      <w:r w:rsidR="0021553D">
        <w:rPr>
          <w:rFonts w:ascii="仿宋_GB2312" w:eastAsia="仿宋_GB2312" w:hAnsi="仿宋_GB2312" w:cs="仿宋_GB2312"/>
          <w:sz w:val="32"/>
          <w:szCs w:val="32"/>
          <w:shd w:val="clear" w:color="auto" w:fill="FFFFFF"/>
        </w:rPr>
        <w:t xml:space="preserve"> </w:t>
      </w:r>
      <w:bookmarkStart w:id="0" w:name="_GoBack"/>
      <w:bookmarkEnd w:id="0"/>
      <w:r w:rsidR="009A261D" w:rsidRPr="0021553D">
        <w:rPr>
          <w:rFonts w:ascii="仿宋_GB2312" w:eastAsia="仿宋_GB2312" w:hAnsi="仿宋_GB2312" w:cs="仿宋_GB2312"/>
          <w:sz w:val="32"/>
          <w:szCs w:val="32"/>
          <w:shd w:val="clear" w:color="auto" w:fill="FFFFFF"/>
        </w:rPr>
        <w:t xml:space="preserve"> </w:t>
      </w:r>
      <w:r w:rsidRPr="0021553D">
        <w:rPr>
          <w:rFonts w:ascii="仿宋_GB2312" w:eastAsia="仿宋_GB2312" w:hAnsi="仿宋_GB2312" w:cs="仿宋_GB2312" w:hint="eastAsia"/>
          <w:bCs/>
          <w:sz w:val="32"/>
          <w:szCs w:val="32"/>
        </w:rPr>
        <w:t>3.《2021年杭州</w:t>
      </w:r>
      <w:r w:rsidRPr="0021553D">
        <w:rPr>
          <w:rFonts w:ascii="仿宋_GB2312" w:eastAsia="仿宋_GB2312" w:hAnsi="仿宋_GB2312" w:cs="仿宋_GB2312"/>
          <w:bCs/>
          <w:sz w:val="32"/>
          <w:szCs w:val="32"/>
        </w:rPr>
        <w:t>大明山风景旅游</w:t>
      </w:r>
      <w:r w:rsidRPr="0021553D">
        <w:rPr>
          <w:rFonts w:ascii="仿宋_GB2312" w:eastAsia="仿宋_GB2312" w:hAnsi="仿宋_GB2312" w:cs="仿宋_GB2312" w:hint="eastAsia"/>
          <w:bCs/>
          <w:sz w:val="32"/>
          <w:szCs w:val="32"/>
        </w:rPr>
        <w:t>有限公司统一公开招聘考试疫情防控指引》</w:t>
      </w:r>
    </w:p>
    <w:p w:rsidR="004B6D71" w:rsidRDefault="004B6D71" w:rsidP="004B6D71">
      <w:pPr>
        <w:widowControl w:val="0"/>
        <w:shd w:val="clear" w:color="auto" w:fill="FFFFFF"/>
        <w:spacing w:line="600" w:lineRule="exact"/>
        <w:ind w:leftChars="200" w:left="1675" w:hangingChars="400" w:hanging="1263"/>
        <w:rPr>
          <w:rFonts w:ascii="仿宋_GB2312" w:eastAsia="仿宋_GB2312" w:hAnsi="仿宋_GB2312" w:cs="仿宋_GB2312"/>
          <w:bCs/>
          <w:sz w:val="32"/>
          <w:szCs w:val="32"/>
        </w:rPr>
      </w:pPr>
    </w:p>
    <w:p w:rsidR="004B6D71" w:rsidRDefault="004B6D71" w:rsidP="004B6D71">
      <w:pPr>
        <w:widowControl w:val="0"/>
        <w:shd w:val="clear" w:color="auto" w:fill="FFFFFF"/>
        <w:spacing w:line="600" w:lineRule="exact"/>
        <w:ind w:leftChars="200" w:left="1675" w:hangingChars="400" w:hanging="1263"/>
        <w:rPr>
          <w:rFonts w:ascii="仿宋_GB2312" w:eastAsia="仿宋_GB2312" w:hAnsi="仿宋_GB2312" w:cs="仿宋_GB2312"/>
          <w:bCs/>
          <w:sz w:val="32"/>
          <w:szCs w:val="32"/>
        </w:rPr>
      </w:pPr>
    </w:p>
    <w:p w:rsidR="004B6D71" w:rsidRDefault="004B6D71" w:rsidP="004B6D71">
      <w:pPr>
        <w:widowControl w:val="0"/>
        <w:shd w:val="clear" w:color="auto" w:fill="FFFFFF"/>
        <w:spacing w:line="600" w:lineRule="exact"/>
        <w:ind w:leftChars="200" w:left="1675" w:hangingChars="400" w:hanging="1263"/>
        <w:rPr>
          <w:rFonts w:ascii="仿宋_GB2312" w:eastAsia="仿宋_GB2312" w:hAnsi="仿宋_GB2312" w:cs="仿宋_GB2312"/>
          <w:bCs/>
          <w:sz w:val="32"/>
          <w:szCs w:val="32"/>
        </w:rPr>
      </w:pPr>
    </w:p>
    <w:p w:rsidR="004B6D71" w:rsidRPr="004B6D71" w:rsidRDefault="004B6D71" w:rsidP="004B6D71">
      <w:pPr>
        <w:widowControl w:val="0"/>
        <w:shd w:val="clear" w:color="auto" w:fill="FFFFFF"/>
        <w:spacing w:line="600" w:lineRule="exact"/>
        <w:ind w:leftChars="200" w:left="1675" w:hangingChars="400" w:hanging="1263"/>
        <w:rPr>
          <w:rFonts w:ascii="仿宋_GB2312" w:eastAsia="仿宋_GB2312" w:hAnsi="仿宋_GB2312" w:cs="仿宋_GB2312"/>
          <w:bCs/>
          <w:sz w:val="32"/>
          <w:szCs w:val="32"/>
        </w:rPr>
      </w:pPr>
    </w:p>
    <w:p w:rsidR="00A73371" w:rsidRDefault="00EE77F3">
      <w:pPr>
        <w:widowControl w:val="0"/>
        <w:shd w:val="clear" w:color="auto" w:fill="FFFFFF"/>
        <w:spacing w:line="600" w:lineRule="exact"/>
        <w:ind w:firstLineChars="1400" w:firstLine="442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杭州大明山风景旅游有限公司</w:t>
      </w:r>
    </w:p>
    <w:p w:rsidR="00A73371" w:rsidRDefault="00EE77F3">
      <w:pPr>
        <w:widowControl w:val="0"/>
        <w:shd w:val="clear" w:color="auto" w:fill="FFFFFF"/>
        <w:spacing w:line="600" w:lineRule="exact"/>
        <w:ind w:firstLineChars="200" w:firstLine="632"/>
        <w:rPr>
          <w:rFonts w:ascii="仿宋_GB2312" w:eastAsia="仿宋_GB2312" w:hAnsi="仿宋_GB2312" w:cs="仿宋_GB2312"/>
          <w:bCs/>
          <w:sz w:val="32"/>
          <w:szCs w:val="32"/>
        </w:rPr>
        <w:sectPr w:rsidR="00A73371">
          <w:footerReference w:type="even" r:id="rId10"/>
          <w:footerReference w:type="default" r:id="rId11"/>
          <w:pgSz w:w="11906" w:h="16838"/>
          <w:pgMar w:top="2098" w:right="1531" w:bottom="1984" w:left="1531" w:header="851" w:footer="850" w:gutter="0"/>
          <w:cols w:space="720"/>
          <w:docGrid w:type="linesAndChars" w:linePitch="610" w:charSpace="-849"/>
        </w:sect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 xml:space="preserve">  2021年</w:t>
      </w:r>
      <w:r w:rsidR="00954E33">
        <w:rPr>
          <w:rFonts w:ascii="仿宋_GB2312" w:eastAsia="仿宋_GB2312" w:hAnsi="仿宋_GB2312" w:cs="仿宋_GB2312"/>
          <w:bCs/>
          <w:sz w:val="32"/>
          <w:szCs w:val="32"/>
        </w:rPr>
        <w:t>8</w:t>
      </w:r>
      <w:r>
        <w:rPr>
          <w:rFonts w:ascii="仿宋_GB2312" w:eastAsia="仿宋_GB2312" w:hAnsi="仿宋_GB2312" w:cs="仿宋_GB2312" w:hint="eastAsia"/>
          <w:bCs/>
          <w:sz w:val="32"/>
          <w:szCs w:val="32"/>
        </w:rPr>
        <w:t>月</w:t>
      </w:r>
      <w:r>
        <w:rPr>
          <w:rFonts w:ascii="仿宋_GB2312" w:eastAsia="仿宋_GB2312" w:hAnsi="仿宋_GB2312" w:cs="仿宋_GB2312"/>
          <w:bCs/>
          <w:sz w:val="32"/>
          <w:szCs w:val="32"/>
        </w:rPr>
        <w:t>2</w:t>
      </w:r>
      <w:r w:rsidR="00954E33">
        <w:rPr>
          <w:rFonts w:ascii="仿宋_GB2312" w:eastAsia="仿宋_GB2312" w:hAnsi="仿宋_GB2312" w:cs="仿宋_GB2312"/>
          <w:bCs/>
          <w:sz w:val="32"/>
          <w:szCs w:val="32"/>
        </w:rPr>
        <w:t>4</w:t>
      </w:r>
      <w:r>
        <w:rPr>
          <w:rFonts w:ascii="仿宋_GB2312" w:eastAsia="仿宋_GB2312" w:hAnsi="仿宋_GB2312" w:cs="仿宋_GB2312" w:hint="eastAsia"/>
          <w:bCs/>
          <w:sz w:val="32"/>
          <w:szCs w:val="32"/>
        </w:rPr>
        <w:t>日</w:t>
      </w:r>
    </w:p>
    <w:p w:rsidR="00A73371" w:rsidRDefault="00EE77F3">
      <w:pPr>
        <w:widowControl w:val="0"/>
        <w:shd w:val="clear" w:color="auto" w:fill="FFFFFF"/>
        <w:spacing w:line="540" w:lineRule="atLeast"/>
        <w:rPr>
          <w:rFonts w:ascii="仿宋" w:eastAsia="仿宋" w:hAnsi="仿宋" w:cs="Arial"/>
          <w:sz w:val="32"/>
          <w:szCs w:val="32"/>
          <w:shd w:val="clear" w:color="auto" w:fill="FFFFFF"/>
        </w:rPr>
      </w:pPr>
      <w:r>
        <w:rPr>
          <w:rFonts w:ascii="仿宋" w:eastAsia="仿宋" w:hAnsi="仿宋" w:cs="Arial" w:hint="eastAsia"/>
          <w:sz w:val="32"/>
          <w:szCs w:val="32"/>
          <w:shd w:val="clear" w:color="auto" w:fill="FFFFFF"/>
        </w:rPr>
        <w:lastRenderedPageBreak/>
        <w:t>附表1：</w:t>
      </w:r>
    </w:p>
    <w:tbl>
      <w:tblPr>
        <w:tblW w:w="14176" w:type="dxa"/>
        <w:tblInd w:w="-179" w:type="dxa"/>
        <w:tblLayout w:type="fixed"/>
        <w:tblLook w:val="04A0" w:firstRow="1" w:lastRow="0" w:firstColumn="1" w:lastColumn="0" w:noHBand="0" w:noVBand="1"/>
      </w:tblPr>
      <w:tblGrid>
        <w:gridCol w:w="796"/>
        <w:gridCol w:w="1215"/>
        <w:gridCol w:w="1155"/>
        <w:gridCol w:w="1232"/>
        <w:gridCol w:w="6180"/>
        <w:gridCol w:w="3598"/>
      </w:tblGrid>
      <w:tr w:rsidR="00A73371">
        <w:trPr>
          <w:trHeight w:val="750"/>
        </w:trPr>
        <w:tc>
          <w:tcPr>
            <w:tcW w:w="14176" w:type="dxa"/>
            <w:gridSpan w:val="6"/>
            <w:tcBorders>
              <w:top w:val="nil"/>
              <w:left w:val="nil"/>
              <w:bottom w:val="single" w:sz="4" w:space="0" w:color="auto"/>
              <w:right w:val="nil"/>
            </w:tcBorders>
            <w:vAlign w:val="center"/>
          </w:tcPr>
          <w:p w:rsidR="00A73371" w:rsidRDefault="00EE77F3">
            <w:pPr>
              <w:widowControl w:val="0"/>
              <w:jc w:val="center"/>
              <w:rPr>
                <w:rFonts w:ascii="黑体" w:eastAsia="黑体" w:hAnsi="黑体" w:cs="宋体"/>
                <w:b/>
                <w:bCs/>
                <w:sz w:val="36"/>
                <w:szCs w:val="36"/>
              </w:rPr>
            </w:pPr>
            <w:r>
              <w:rPr>
                <w:rFonts w:ascii="黑体" w:eastAsia="黑体" w:hAnsi="黑体" w:cs="宋体" w:hint="eastAsia"/>
                <w:b/>
                <w:bCs/>
                <w:sz w:val="36"/>
                <w:szCs w:val="36"/>
                <w:shd w:val="clear" w:color="auto" w:fill="FFFFFF"/>
              </w:rPr>
              <w:t>杭州大明山有限公司</w:t>
            </w:r>
            <w:r>
              <w:rPr>
                <w:rFonts w:ascii="黑体" w:eastAsia="黑体" w:hAnsi="黑体" w:cs="方正小标宋简体" w:hint="eastAsia"/>
                <w:b/>
                <w:bCs/>
                <w:sz w:val="36"/>
                <w:szCs w:val="36"/>
                <w:shd w:val="clear" w:color="auto" w:fill="FFFFFF"/>
              </w:rPr>
              <w:t>招聘工作人员计划表</w:t>
            </w:r>
          </w:p>
        </w:tc>
      </w:tr>
      <w:tr w:rsidR="00A73371">
        <w:trPr>
          <w:trHeight w:val="503"/>
        </w:trPr>
        <w:tc>
          <w:tcPr>
            <w:tcW w:w="796" w:type="dxa"/>
            <w:tcBorders>
              <w:top w:val="single" w:sz="4" w:space="0" w:color="auto"/>
              <w:left w:val="single" w:sz="4" w:space="0" w:color="auto"/>
              <w:bottom w:val="single" w:sz="4" w:space="0" w:color="auto"/>
              <w:right w:val="single" w:sz="4" w:space="0" w:color="auto"/>
            </w:tcBorders>
            <w:noWrap/>
            <w:vAlign w:val="center"/>
          </w:tcPr>
          <w:p w:rsidR="00A73371" w:rsidRDefault="00EE77F3">
            <w:pPr>
              <w:widowControl w:val="0"/>
              <w:spacing w:line="260" w:lineRule="exact"/>
              <w:jc w:val="center"/>
              <w:rPr>
                <w:rFonts w:ascii="宋体" w:hAnsi="宋体" w:cs="宋体"/>
                <w:b/>
                <w:bCs/>
                <w:sz w:val="22"/>
              </w:rPr>
            </w:pPr>
            <w:r>
              <w:rPr>
                <w:rFonts w:ascii="宋体" w:hAnsi="宋体" w:cs="宋体" w:hint="eastAsia"/>
                <w:b/>
                <w:bCs/>
                <w:sz w:val="22"/>
              </w:rPr>
              <w:t>序号</w:t>
            </w:r>
          </w:p>
        </w:tc>
        <w:tc>
          <w:tcPr>
            <w:tcW w:w="1215" w:type="dxa"/>
            <w:tcBorders>
              <w:top w:val="single" w:sz="4" w:space="0" w:color="auto"/>
              <w:left w:val="single" w:sz="4" w:space="0" w:color="auto"/>
              <w:bottom w:val="single" w:sz="4" w:space="0" w:color="auto"/>
              <w:right w:val="single" w:sz="4" w:space="0" w:color="auto"/>
            </w:tcBorders>
            <w:noWrap/>
            <w:vAlign w:val="center"/>
          </w:tcPr>
          <w:p w:rsidR="00A73371" w:rsidRDefault="00EE77F3">
            <w:pPr>
              <w:widowControl w:val="0"/>
              <w:spacing w:line="260" w:lineRule="exact"/>
              <w:jc w:val="center"/>
              <w:rPr>
                <w:rFonts w:ascii="宋体" w:hAnsi="宋体" w:cs="宋体"/>
                <w:b/>
                <w:bCs/>
                <w:sz w:val="22"/>
              </w:rPr>
            </w:pPr>
            <w:r>
              <w:rPr>
                <w:rFonts w:ascii="宋体" w:hAnsi="宋体" w:cs="宋体" w:hint="eastAsia"/>
                <w:b/>
                <w:bCs/>
                <w:sz w:val="22"/>
              </w:rPr>
              <w:t>需求部门</w:t>
            </w:r>
          </w:p>
        </w:tc>
        <w:tc>
          <w:tcPr>
            <w:tcW w:w="1155" w:type="dxa"/>
            <w:tcBorders>
              <w:top w:val="single" w:sz="4" w:space="0" w:color="auto"/>
              <w:left w:val="single" w:sz="4" w:space="0" w:color="auto"/>
              <w:bottom w:val="single" w:sz="4" w:space="0" w:color="auto"/>
              <w:right w:val="single" w:sz="4" w:space="0" w:color="auto"/>
            </w:tcBorders>
            <w:noWrap/>
            <w:vAlign w:val="center"/>
          </w:tcPr>
          <w:p w:rsidR="00A73371" w:rsidRDefault="00EE77F3">
            <w:pPr>
              <w:widowControl w:val="0"/>
              <w:spacing w:line="260" w:lineRule="exact"/>
              <w:jc w:val="center"/>
              <w:rPr>
                <w:rFonts w:ascii="宋体" w:hAnsi="宋体" w:cs="宋体"/>
                <w:b/>
                <w:bCs/>
                <w:sz w:val="22"/>
              </w:rPr>
            </w:pPr>
            <w:r>
              <w:rPr>
                <w:rFonts w:ascii="宋体" w:hAnsi="宋体" w:cs="宋体" w:hint="eastAsia"/>
                <w:b/>
                <w:bCs/>
                <w:sz w:val="22"/>
              </w:rPr>
              <w:t>需求岗位</w:t>
            </w:r>
          </w:p>
        </w:tc>
        <w:tc>
          <w:tcPr>
            <w:tcW w:w="1232" w:type="dxa"/>
            <w:tcBorders>
              <w:top w:val="single" w:sz="4" w:space="0" w:color="auto"/>
              <w:left w:val="single" w:sz="4" w:space="0" w:color="auto"/>
              <w:bottom w:val="single" w:sz="4" w:space="0" w:color="auto"/>
              <w:right w:val="single" w:sz="4" w:space="0" w:color="auto"/>
            </w:tcBorders>
            <w:noWrap/>
            <w:vAlign w:val="center"/>
          </w:tcPr>
          <w:p w:rsidR="00A73371" w:rsidRDefault="00EE77F3">
            <w:pPr>
              <w:widowControl w:val="0"/>
              <w:spacing w:line="260" w:lineRule="exact"/>
              <w:jc w:val="center"/>
              <w:rPr>
                <w:rFonts w:ascii="宋体" w:hAnsi="宋体" w:cs="宋体"/>
                <w:b/>
                <w:bCs/>
                <w:sz w:val="22"/>
              </w:rPr>
            </w:pPr>
            <w:r>
              <w:rPr>
                <w:rFonts w:ascii="宋体" w:hAnsi="宋体" w:cs="宋体" w:hint="eastAsia"/>
                <w:b/>
                <w:bCs/>
                <w:sz w:val="22"/>
              </w:rPr>
              <w:t>需求人数</w:t>
            </w:r>
          </w:p>
        </w:tc>
        <w:tc>
          <w:tcPr>
            <w:tcW w:w="6180" w:type="dxa"/>
            <w:tcBorders>
              <w:top w:val="single" w:sz="4" w:space="0" w:color="auto"/>
              <w:left w:val="single" w:sz="4" w:space="0" w:color="auto"/>
              <w:bottom w:val="single" w:sz="4" w:space="0" w:color="auto"/>
              <w:right w:val="single" w:sz="4" w:space="0" w:color="auto"/>
            </w:tcBorders>
            <w:noWrap/>
            <w:vAlign w:val="center"/>
          </w:tcPr>
          <w:p w:rsidR="00A73371" w:rsidRDefault="00EE77F3">
            <w:pPr>
              <w:widowControl w:val="0"/>
              <w:spacing w:line="260" w:lineRule="exact"/>
              <w:jc w:val="center"/>
              <w:rPr>
                <w:rFonts w:ascii="宋体" w:hAnsi="宋体" w:cs="宋体"/>
                <w:b/>
                <w:bCs/>
                <w:sz w:val="22"/>
              </w:rPr>
            </w:pPr>
            <w:r>
              <w:rPr>
                <w:rFonts w:ascii="宋体" w:hAnsi="宋体" w:cs="宋体" w:hint="eastAsia"/>
                <w:b/>
                <w:bCs/>
                <w:sz w:val="22"/>
              </w:rPr>
              <w:t>岗位职责</w:t>
            </w:r>
          </w:p>
        </w:tc>
        <w:tc>
          <w:tcPr>
            <w:tcW w:w="3598" w:type="dxa"/>
            <w:tcBorders>
              <w:top w:val="single" w:sz="4" w:space="0" w:color="auto"/>
              <w:left w:val="single" w:sz="4" w:space="0" w:color="auto"/>
              <w:bottom w:val="single" w:sz="4" w:space="0" w:color="auto"/>
              <w:right w:val="single" w:sz="4" w:space="0" w:color="auto"/>
            </w:tcBorders>
            <w:noWrap/>
            <w:vAlign w:val="center"/>
          </w:tcPr>
          <w:p w:rsidR="00A73371" w:rsidRDefault="00EE77F3">
            <w:pPr>
              <w:widowControl w:val="0"/>
              <w:spacing w:line="260" w:lineRule="exact"/>
              <w:jc w:val="center"/>
              <w:rPr>
                <w:rFonts w:ascii="宋体" w:hAnsi="宋体" w:cs="宋体"/>
                <w:b/>
                <w:bCs/>
                <w:sz w:val="22"/>
              </w:rPr>
            </w:pPr>
            <w:r>
              <w:rPr>
                <w:rFonts w:ascii="宋体" w:hAnsi="宋体" w:cs="宋体" w:hint="eastAsia"/>
                <w:b/>
                <w:bCs/>
                <w:sz w:val="22"/>
              </w:rPr>
              <w:t>任职要求</w:t>
            </w:r>
          </w:p>
        </w:tc>
      </w:tr>
      <w:tr w:rsidR="00A73371">
        <w:trPr>
          <w:trHeight w:val="5500"/>
        </w:trPr>
        <w:tc>
          <w:tcPr>
            <w:tcW w:w="796" w:type="dxa"/>
            <w:tcBorders>
              <w:top w:val="single" w:sz="4" w:space="0" w:color="auto"/>
              <w:left w:val="single" w:sz="4" w:space="0" w:color="auto"/>
              <w:bottom w:val="single" w:sz="4" w:space="0" w:color="auto"/>
              <w:right w:val="single" w:sz="4" w:space="0" w:color="auto"/>
            </w:tcBorders>
            <w:noWrap/>
            <w:vAlign w:val="center"/>
          </w:tcPr>
          <w:p w:rsidR="00A73371" w:rsidRDefault="00EE77F3">
            <w:pPr>
              <w:widowControl w:val="0"/>
              <w:spacing w:line="260" w:lineRule="exact"/>
              <w:jc w:val="center"/>
              <w:rPr>
                <w:rFonts w:ascii="宋体" w:hAnsi="宋体" w:cs="宋体"/>
                <w:sz w:val="24"/>
              </w:rPr>
            </w:pPr>
            <w:r>
              <w:rPr>
                <w:rFonts w:ascii="宋体" w:hAnsi="宋体" w:cs="宋体" w:hint="eastAsia"/>
                <w:sz w:val="24"/>
              </w:rPr>
              <w:t>1</w:t>
            </w:r>
          </w:p>
        </w:tc>
        <w:tc>
          <w:tcPr>
            <w:tcW w:w="1215" w:type="dxa"/>
            <w:tcBorders>
              <w:top w:val="single" w:sz="4" w:space="0" w:color="auto"/>
              <w:left w:val="single" w:sz="4" w:space="0" w:color="auto"/>
              <w:bottom w:val="single" w:sz="4" w:space="0" w:color="auto"/>
              <w:right w:val="single" w:sz="4" w:space="0" w:color="auto"/>
            </w:tcBorders>
            <w:noWrap/>
            <w:vAlign w:val="center"/>
          </w:tcPr>
          <w:p w:rsidR="00A73371" w:rsidRDefault="00EE77F3">
            <w:pPr>
              <w:widowControl w:val="0"/>
              <w:spacing w:line="260" w:lineRule="exact"/>
              <w:jc w:val="center"/>
              <w:rPr>
                <w:rFonts w:ascii="宋体" w:hAnsi="宋体" w:cs="宋体"/>
                <w:sz w:val="24"/>
              </w:rPr>
            </w:pPr>
            <w:r>
              <w:rPr>
                <w:rFonts w:ascii="宋体" w:hAnsi="宋体" w:cs="宋体" w:hint="eastAsia"/>
                <w:sz w:val="24"/>
              </w:rPr>
              <w:t>索道站</w:t>
            </w:r>
          </w:p>
        </w:tc>
        <w:tc>
          <w:tcPr>
            <w:tcW w:w="1155" w:type="dxa"/>
            <w:tcBorders>
              <w:top w:val="single" w:sz="4" w:space="0" w:color="auto"/>
              <w:left w:val="single" w:sz="4" w:space="0" w:color="auto"/>
              <w:bottom w:val="single" w:sz="4" w:space="0" w:color="auto"/>
              <w:right w:val="single" w:sz="4" w:space="0" w:color="auto"/>
            </w:tcBorders>
            <w:noWrap/>
            <w:vAlign w:val="center"/>
          </w:tcPr>
          <w:p w:rsidR="00A73371" w:rsidRDefault="00EE77F3">
            <w:pPr>
              <w:widowControl w:val="0"/>
              <w:spacing w:line="260" w:lineRule="exact"/>
              <w:jc w:val="center"/>
              <w:rPr>
                <w:rFonts w:ascii="宋体" w:hAnsi="宋体" w:cs="宋体"/>
                <w:sz w:val="24"/>
              </w:rPr>
            </w:pPr>
            <w:r>
              <w:rPr>
                <w:rFonts w:ascii="宋体" w:hAnsi="宋体" w:cs="宋体" w:hint="eastAsia"/>
                <w:sz w:val="24"/>
              </w:rPr>
              <w:t>工作人员</w:t>
            </w:r>
          </w:p>
        </w:tc>
        <w:tc>
          <w:tcPr>
            <w:tcW w:w="1232" w:type="dxa"/>
            <w:tcBorders>
              <w:top w:val="single" w:sz="4" w:space="0" w:color="auto"/>
              <w:left w:val="single" w:sz="4" w:space="0" w:color="auto"/>
              <w:bottom w:val="single" w:sz="4" w:space="0" w:color="auto"/>
              <w:right w:val="single" w:sz="4" w:space="0" w:color="auto"/>
            </w:tcBorders>
            <w:noWrap/>
            <w:vAlign w:val="center"/>
          </w:tcPr>
          <w:p w:rsidR="00A73371" w:rsidRDefault="00EE77F3">
            <w:pPr>
              <w:widowControl w:val="0"/>
              <w:spacing w:line="260" w:lineRule="exact"/>
              <w:jc w:val="center"/>
              <w:rPr>
                <w:rFonts w:ascii="宋体" w:hAnsi="宋体" w:cs="宋体"/>
                <w:sz w:val="24"/>
              </w:rPr>
            </w:pPr>
            <w:r>
              <w:rPr>
                <w:rFonts w:ascii="宋体" w:hAnsi="宋体" w:cs="宋体"/>
                <w:sz w:val="24"/>
              </w:rPr>
              <w:t>9</w:t>
            </w:r>
          </w:p>
        </w:tc>
        <w:tc>
          <w:tcPr>
            <w:tcW w:w="6180" w:type="dxa"/>
            <w:tcBorders>
              <w:top w:val="single" w:sz="4" w:space="0" w:color="auto"/>
              <w:left w:val="single" w:sz="4" w:space="0" w:color="auto"/>
              <w:bottom w:val="single" w:sz="4" w:space="0" w:color="auto"/>
              <w:right w:val="single" w:sz="4" w:space="0" w:color="auto"/>
            </w:tcBorders>
            <w:vAlign w:val="center"/>
          </w:tcPr>
          <w:p w:rsidR="00A73371" w:rsidRDefault="00EE77F3">
            <w:pPr>
              <w:widowControl w:val="0"/>
              <w:spacing w:line="300" w:lineRule="exact"/>
              <w:rPr>
                <w:rFonts w:ascii="仿宋" w:eastAsia="仿宋" w:hAnsi="仿宋" w:cs="宋体"/>
                <w:sz w:val="24"/>
              </w:rPr>
            </w:pPr>
            <w:r>
              <w:rPr>
                <w:rFonts w:ascii="仿宋" w:eastAsia="仿宋" w:hAnsi="仿宋" w:cs="宋体" w:hint="eastAsia"/>
                <w:sz w:val="24"/>
              </w:rPr>
              <w:t>1.负责景区索道的日常运营和乘坐索道游客的日常接待工作；</w:t>
            </w:r>
          </w:p>
          <w:p w:rsidR="00A73371" w:rsidRDefault="00EE77F3">
            <w:pPr>
              <w:widowControl w:val="0"/>
              <w:spacing w:line="300" w:lineRule="exact"/>
              <w:rPr>
                <w:rFonts w:ascii="仿宋" w:eastAsia="仿宋" w:hAnsi="仿宋" w:cs="宋体"/>
                <w:sz w:val="24"/>
              </w:rPr>
            </w:pPr>
            <w:r>
              <w:rPr>
                <w:rFonts w:ascii="仿宋" w:eastAsia="仿宋" w:hAnsi="仿宋" w:cs="宋体" w:hint="eastAsia"/>
                <w:sz w:val="24"/>
              </w:rPr>
              <w:t>2.负责索道机电设备的日常安全使用、管理和维护保养工作；</w:t>
            </w:r>
          </w:p>
          <w:p w:rsidR="00A73371" w:rsidRDefault="00EE77F3">
            <w:pPr>
              <w:widowControl w:val="0"/>
              <w:spacing w:line="300" w:lineRule="exact"/>
              <w:rPr>
                <w:rFonts w:ascii="仿宋" w:eastAsia="仿宋" w:hAnsi="仿宋" w:cs="宋体"/>
                <w:sz w:val="24"/>
              </w:rPr>
            </w:pPr>
            <w:r>
              <w:rPr>
                <w:rFonts w:ascii="仿宋" w:eastAsia="仿宋" w:hAnsi="仿宋" w:cs="宋体" w:hint="eastAsia"/>
                <w:sz w:val="24"/>
              </w:rPr>
              <w:t>3.负责索道应急预案演练和索道突发事件时的应急救援工作；</w:t>
            </w:r>
          </w:p>
          <w:p w:rsidR="00A73371" w:rsidRDefault="00EE77F3">
            <w:pPr>
              <w:widowControl w:val="0"/>
              <w:spacing w:line="300" w:lineRule="exact"/>
              <w:rPr>
                <w:rFonts w:ascii="仿宋" w:eastAsia="仿宋" w:hAnsi="仿宋" w:cs="宋体"/>
                <w:sz w:val="24"/>
              </w:rPr>
            </w:pPr>
            <w:r>
              <w:rPr>
                <w:rFonts w:ascii="仿宋" w:eastAsia="仿宋" w:hAnsi="仿宋" w:cs="宋体" w:hint="eastAsia"/>
                <w:sz w:val="24"/>
              </w:rPr>
              <w:t>4.负责索道救护设备的管理、检查、存放和维护保养工作；</w:t>
            </w:r>
          </w:p>
          <w:p w:rsidR="00A73371" w:rsidRDefault="00EE77F3">
            <w:pPr>
              <w:widowControl w:val="0"/>
              <w:spacing w:line="300" w:lineRule="exact"/>
              <w:rPr>
                <w:rFonts w:ascii="仿宋" w:eastAsia="仿宋" w:hAnsi="仿宋" w:cs="宋体"/>
                <w:sz w:val="24"/>
              </w:rPr>
            </w:pPr>
            <w:r>
              <w:rPr>
                <w:rFonts w:ascii="仿宋" w:eastAsia="仿宋" w:hAnsi="仿宋" w:cs="宋体" w:hint="eastAsia"/>
                <w:sz w:val="24"/>
              </w:rPr>
              <w:t>5.负责索道支架沿路巡查工作；</w:t>
            </w:r>
          </w:p>
          <w:p w:rsidR="00A73371" w:rsidRDefault="00EE77F3">
            <w:pPr>
              <w:widowControl w:val="0"/>
              <w:spacing w:line="300" w:lineRule="exact"/>
              <w:rPr>
                <w:rFonts w:ascii="仿宋" w:eastAsia="仿宋" w:hAnsi="仿宋" w:cs="宋体"/>
                <w:sz w:val="24"/>
              </w:rPr>
            </w:pPr>
            <w:r>
              <w:rPr>
                <w:rFonts w:ascii="仿宋" w:eastAsia="仿宋" w:hAnsi="仿宋" w:cs="宋体" w:hint="eastAsia"/>
                <w:sz w:val="24"/>
              </w:rPr>
              <w:t>6.做好索道设备、站房及沿线的卫生保洁和环境清洁工作；</w:t>
            </w:r>
          </w:p>
          <w:p w:rsidR="00A73371" w:rsidRDefault="00EE77F3">
            <w:pPr>
              <w:widowControl w:val="0"/>
              <w:spacing w:line="300" w:lineRule="exact"/>
              <w:rPr>
                <w:rFonts w:ascii="仿宋" w:eastAsia="仿宋" w:hAnsi="仿宋" w:cs="宋体"/>
                <w:sz w:val="24"/>
              </w:rPr>
            </w:pPr>
            <w:r>
              <w:rPr>
                <w:rFonts w:ascii="仿宋" w:eastAsia="仿宋" w:hAnsi="仿宋" w:cs="宋体" w:hint="eastAsia"/>
                <w:sz w:val="24"/>
              </w:rPr>
              <w:t>7.完成领导</w:t>
            </w:r>
            <w:r>
              <w:rPr>
                <w:rFonts w:ascii="仿宋" w:eastAsia="仿宋" w:hAnsi="仿宋" w:cs="宋体"/>
                <w:sz w:val="24"/>
              </w:rPr>
              <w:t>交办的其他</w:t>
            </w:r>
            <w:r>
              <w:rPr>
                <w:rFonts w:ascii="仿宋" w:eastAsia="仿宋" w:hAnsi="仿宋" w:cs="宋体" w:hint="eastAsia"/>
                <w:sz w:val="24"/>
              </w:rPr>
              <w:t>工作</w:t>
            </w:r>
            <w:r>
              <w:rPr>
                <w:rFonts w:ascii="仿宋" w:eastAsia="仿宋" w:hAnsi="仿宋" w:cs="宋体"/>
                <w:sz w:val="24"/>
              </w:rPr>
              <w:t>任务。</w:t>
            </w:r>
          </w:p>
        </w:tc>
        <w:tc>
          <w:tcPr>
            <w:tcW w:w="3598" w:type="dxa"/>
            <w:tcBorders>
              <w:top w:val="single" w:sz="4" w:space="0" w:color="auto"/>
              <w:left w:val="single" w:sz="4" w:space="0" w:color="auto"/>
              <w:bottom w:val="single" w:sz="4" w:space="0" w:color="auto"/>
              <w:right w:val="single" w:sz="4" w:space="0" w:color="auto"/>
            </w:tcBorders>
            <w:vAlign w:val="center"/>
          </w:tcPr>
          <w:p w:rsidR="00A73371" w:rsidRDefault="00EE77F3">
            <w:pPr>
              <w:widowControl w:val="0"/>
              <w:spacing w:line="260" w:lineRule="exact"/>
              <w:rPr>
                <w:rFonts w:ascii="仿宋" w:eastAsia="仿宋" w:hAnsi="仿宋" w:cs="宋体"/>
                <w:sz w:val="24"/>
              </w:rPr>
            </w:pPr>
            <w:r>
              <w:rPr>
                <w:rFonts w:ascii="仿宋" w:eastAsia="仿宋" w:hAnsi="仿宋" w:cs="宋体"/>
                <w:sz w:val="24"/>
              </w:rPr>
              <w:t xml:space="preserve"> </w:t>
            </w:r>
            <w:r>
              <w:rPr>
                <w:rFonts w:ascii="仿宋" w:eastAsia="仿宋" w:hAnsi="仿宋" w:cs="宋体" w:hint="eastAsia"/>
                <w:sz w:val="24"/>
              </w:rPr>
              <w:t xml:space="preserve">    </w:t>
            </w:r>
            <w:r>
              <w:rPr>
                <w:rFonts w:ascii="仿宋" w:eastAsia="仿宋" w:hAnsi="仿宋" w:cs="宋体"/>
                <w:sz w:val="24"/>
              </w:rPr>
              <w:t xml:space="preserve">   </w:t>
            </w:r>
            <w:r>
              <w:rPr>
                <w:rFonts w:ascii="仿宋" w:eastAsia="仿宋" w:hAnsi="仿宋" w:cs="宋体" w:hint="eastAsia"/>
                <w:sz w:val="24"/>
              </w:rPr>
              <w:t xml:space="preserve">                          </w:t>
            </w:r>
          </w:p>
          <w:p w:rsidR="0090619E" w:rsidRDefault="0090619E">
            <w:pPr>
              <w:widowControl w:val="0"/>
              <w:spacing w:line="260" w:lineRule="exact"/>
              <w:rPr>
                <w:rFonts w:ascii="仿宋" w:eastAsia="仿宋" w:hAnsi="仿宋" w:cs="宋体"/>
                <w:b/>
                <w:bCs/>
                <w:sz w:val="24"/>
              </w:rPr>
            </w:pPr>
            <w:r>
              <w:rPr>
                <w:rFonts w:ascii="仿宋" w:eastAsia="仿宋" w:hAnsi="仿宋" w:cs="宋体" w:hint="eastAsia"/>
                <w:b/>
                <w:bCs/>
                <w:sz w:val="24"/>
              </w:rPr>
              <w:t>年龄</w:t>
            </w:r>
            <w:r>
              <w:rPr>
                <w:rFonts w:ascii="仿宋" w:eastAsia="仿宋" w:hAnsi="仿宋" w:cs="宋体"/>
                <w:b/>
                <w:bCs/>
                <w:sz w:val="24"/>
              </w:rPr>
              <w:t>：</w:t>
            </w:r>
            <w:r w:rsidRPr="0090619E">
              <w:rPr>
                <w:rFonts w:ascii="仿宋" w:eastAsia="仿宋" w:hAnsi="仿宋" w:cs="宋体" w:hint="eastAsia"/>
                <w:bCs/>
                <w:sz w:val="24"/>
              </w:rPr>
              <w:t>45周岁</w:t>
            </w:r>
            <w:r w:rsidRPr="0090619E">
              <w:rPr>
                <w:rFonts w:ascii="仿宋" w:eastAsia="仿宋" w:hAnsi="仿宋" w:cs="宋体"/>
                <w:bCs/>
                <w:sz w:val="24"/>
              </w:rPr>
              <w:t>以下，（</w:t>
            </w:r>
            <w:r w:rsidRPr="0090619E">
              <w:rPr>
                <w:rFonts w:ascii="仿宋" w:eastAsia="仿宋" w:hAnsi="仿宋" w:cs="宋体" w:hint="eastAsia"/>
                <w:bCs/>
                <w:sz w:val="24"/>
              </w:rPr>
              <w:t>1976年8月1日</w:t>
            </w:r>
            <w:r w:rsidRPr="0090619E">
              <w:rPr>
                <w:rFonts w:ascii="仿宋" w:eastAsia="仿宋" w:hAnsi="仿宋" w:cs="宋体"/>
                <w:bCs/>
                <w:sz w:val="24"/>
              </w:rPr>
              <w:t>以后出生）</w:t>
            </w:r>
          </w:p>
          <w:p w:rsidR="00A73371" w:rsidRDefault="00EE77F3">
            <w:pPr>
              <w:widowControl w:val="0"/>
              <w:spacing w:line="260" w:lineRule="exact"/>
              <w:rPr>
                <w:rFonts w:ascii="仿宋" w:eastAsia="仿宋" w:hAnsi="仿宋" w:cs="宋体"/>
                <w:sz w:val="24"/>
              </w:rPr>
            </w:pPr>
            <w:r>
              <w:rPr>
                <w:rFonts w:ascii="仿宋" w:eastAsia="仿宋" w:hAnsi="仿宋" w:cs="宋体" w:hint="eastAsia"/>
                <w:b/>
                <w:bCs/>
                <w:sz w:val="24"/>
              </w:rPr>
              <w:t>学历</w:t>
            </w:r>
            <w:r>
              <w:rPr>
                <w:rFonts w:ascii="仿宋" w:eastAsia="仿宋" w:hAnsi="仿宋" w:cs="宋体" w:hint="eastAsia"/>
                <w:sz w:val="24"/>
              </w:rPr>
              <w:t>：初中</w:t>
            </w:r>
            <w:r>
              <w:rPr>
                <w:rFonts w:ascii="仿宋" w:eastAsia="仿宋" w:hAnsi="仿宋" w:cs="宋体"/>
                <w:sz w:val="24"/>
              </w:rPr>
              <w:t>及</w:t>
            </w:r>
            <w:r>
              <w:rPr>
                <w:rFonts w:ascii="仿宋" w:eastAsia="仿宋" w:hAnsi="仿宋" w:cs="宋体" w:hint="eastAsia"/>
                <w:sz w:val="24"/>
              </w:rPr>
              <w:t xml:space="preserve">以上学历     </w:t>
            </w:r>
          </w:p>
          <w:p w:rsidR="00A73371" w:rsidRDefault="00EE77F3">
            <w:pPr>
              <w:widowControl w:val="0"/>
              <w:spacing w:line="260" w:lineRule="exact"/>
              <w:rPr>
                <w:rFonts w:ascii="仿宋" w:eastAsia="仿宋" w:hAnsi="仿宋" w:cs="宋体"/>
                <w:sz w:val="24"/>
              </w:rPr>
            </w:pPr>
            <w:r>
              <w:rPr>
                <w:rFonts w:ascii="仿宋" w:eastAsia="仿宋" w:hAnsi="仿宋" w:cs="宋体" w:hint="eastAsia"/>
                <w:b/>
                <w:bCs/>
                <w:sz w:val="24"/>
              </w:rPr>
              <w:t>其他</w:t>
            </w:r>
            <w:r>
              <w:rPr>
                <w:rFonts w:ascii="仿宋" w:eastAsia="仿宋" w:hAnsi="仿宋" w:cs="宋体" w:hint="eastAsia"/>
                <w:sz w:val="24"/>
              </w:rPr>
              <w:t>：身体健康，反应敏捷，责任心强，能吃苦耐劳；无高血压、心脏病、癫痫病、恐高症及肢体残疾等疾病；具有一定的钳工知识和索道维修专业技能及持有电工证、钳工证或索道特种设备专业证书者</w:t>
            </w:r>
            <w:r>
              <w:rPr>
                <w:rFonts w:ascii="仿宋" w:eastAsia="仿宋" w:hAnsi="仿宋" w:cs="宋体"/>
                <w:sz w:val="24"/>
              </w:rPr>
              <w:t>优先考虑</w:t>
            </w:r>
          </w:p>
          <w:p w:rsidR="00A73371" w:rsidRDefault="00EE77F3">
            <w:pPr>
              <w:widowControl w:val="0"/>
              <w:spacing w:line="260" w:lineRule="exact"/>
              <w:rPr>
                <w:rFonts w:ascii="仿宋" w:eastAsia="仿宋" w:hAnsi="仿宋" w:cs="宋体"/>
                <w:sz w:val="24"/>
              </w:rPr>
            </w:pPr>
            <w:r>
              <w:rPr>
                <w:rFonts w:ascii="仿宋" w:eastAsia="仿宋" w:hAnsi="仿宋" w:cs="宋体" w:hint="eastAsia"/>
                <w:b/>
                <w:bCs/>
                <w:sz w:val="24"/>
              </w:rPr>
              <w:t>工作地点：</w:t>
            </w:r>
            <w:r>
              <w:rPr>
                <w:rFonts w:ascii="仿宋" w:eastAsia="仿宋" w:hAnsi="仿宋" w:cs="宋体" w:hint="eastAsia"/>
                <w:sz w:val="24"/>
              </w:rPr>
              <w:t>大明山景区</w:t>
            </w:r>
          </w:p>
          <w:p w:rsidR="00A73371" w:rsidRDefault="00A73371">
            <w:pPr>
              <w:widowControl w:val="0"/>
              <w:spacing w:line="260" w:lineRule="exact"/>
              <w:rPr>
                <w:rFonts w:ascii="仿宋" w:eastAsia="仿宋" w:hAnsi="仿宋" w:cs="宋体"/>
                <w:sz w:val="24"/>
              </w:rPr>
            </w:pPr>
          </w:p>
        </w:tc>
      </w:tr>
    </w:tbl>
    <w:p w:rsidR="00A73371" w:rsidRDefault="00A73371">
      <w:pPr>
        <w:widowControl w:val="0"/>
        <w:rPr>
          <w:rFonts w:ascii="仿宋" w:eastAsia="仿宋" w:hAnsi="仿宋" w:cs="Arial"/>
          <w:sz w:val="32"/>
          <w:szCs w:val="32"/>
          <w:shd w:val="clear" w:color="auto" w:fill="FFFFFF"/>
        </w:rPr>
        <w:sectPr w:rsidR="00A73371">
          <w:pgSz w:w="16838" w:h="11906" w:orient="landscape"/>
          <w:pgMar w:top="1134" w:right="1418" w:bottom="1134" w:left="2098" w:header="851" w:footer="851" w:gutter="0"/>
          <w:cols w:space="720"/>
          <w:docGrid w:type="lines" w:linePitch="579" w:charSpace="-849"/>
        </w:sectPr>
      </w:pPr>
    </w:p>
    <w:p w:rsidR="00A73371" w:rsidRDefault="00EE77F3">
      <w:pPr>
        <w:rPr>
          <w:rFonts w:ascii="仿宋_GB2312" w:eastAsia="仿宋_GB2312" w:hAnsi="仿宋" w:cs="Arial"/>
          <w:sz w:val="32"/>
          <w:szCs w:val="32"/>
          <w:shd w:val="clear" w:color="auto" w:fill="FFFFFF"/>
        </w:rPr>
      </w:pPr>
      <w:r>
        <w:rPr>
          <w:rFonts w:ascii="仿宋_GB2312" w:eastAsia="仿宋_GB2312" w:hAnsi="仿宋" w:cs="Arial" w:hint="eastAsia"/>
          <w:sz w:val="32"/>
          <w:szCs w:val="32"/>
          <w:shd w:val="clear" w:color="auto" w:fill="FFFFFF"/>
        </w:rPr>
        <w:lastRenderedPageBreak/>
        <w:t>附表2：</w:t>
      </w:r>
    </w:p>
    <w:p w:rsidR="00A73371" w:rsidRDefault="00EE77F3">
      <w:pPr>
        <w:spacing w:line="800" w:lineRule="exact"/>
        <w:jc w:val="center"/>
        <w:rPr>
          <w:rFonts w:ascii="黑体" w:eastAsia="黑体" w:hAnsi="黑体" w:cs="黑体"/>
          <w:sz w:val="36"/>
          <w:szCs w:val="36"/>
        </w:rPr>
      </w:pPr>
      <w:r>
        <w:rPr>
          <w:rFonts w:ascii="黑体" w:eastAsia="黑体" w:hAnsi="黑体" w:cs="黑体" w:hint="eastAsia"/>
          <w:sz w:val="36"/>
          <w:szCs w:val="36"/>
        </w:rPr>
        <w:t>2</w:t>
      </w:r>
      <w:r>
        <w:rPr>
          <w:rFonts w:ascii="黑体" w:eastAsia="黑体" w:hAnsi="黑体" w:cs="黑体"/>
          <w:sz w:val="36"/>
          <w:szCs w:val="36"/>
        </w:rPr>
        <w:t>021</w:t>
      </w:r>
      <w:r>
        <w:rPr>
          <w:rFonts w:ascii="黑体" w:eastAsia="黑体" w:hAnsi="黑体" w:cs="黑体" w:hint="eastAsia"/>
          <w:sz w:val="36"/>
          <w:szCs w:val="36"/>
        </w:rPr>
        <w:t>年杭州大明山</w:t>
      </w:r>
      <w:r>
        <w:rPr>
          <w:rFonts w:ascii="黑体" w:eastAsia="黑体" w:hAnsi="黑体" w:cs="黑体"/>
          <w:sz w:val="36"/>
          <w:szCs w:val="36"/>
        </w:rPr>
        <w:t>风景旅游</w:t>
      </w:r>
      <w:r>
        <w:rPr>
          <w:rFonts w:ascii="黑体" w:eastAsia="黑体" w:hAnsi="黑体" w:cs="黑体" w:hint="eastAsia"/>
          <w:sz w:val="36"/>
          <w:szCs w:val="36"/>
        </w:rPr>
        <w:t>有限公司</w:t>
      </w:r>
    </w:p>
    <w:p w:rsidR="00A73371" w:rsidRDefault="00EE77F3">
      <w:pPr>
        <w:spacing w:line="800" w:lineRule="exact"/>
        <w:jc w:val="center"/>
        <w:rPr>
          <w:rFonts w:ascii="黑体" w:eastAsia="黑体" w:hAnsi="黑体" w:cs="黑体"/>
          <w:sz w:val="36"/>
          <w:szCs w:val="36"/>
        </w:rPr>
      </w:pPr>
      <w:r>
        <w:rPr>
          <w:rFonts w:ascii="黑体" w:eastAsia="黑体" w:hAnsi="黑体" w:cs="黑体" w:hint="eastAsia"/>
          <w:sz w:val="36"/>
          <w:szCs w:val="36"/>
        </w:rPr>
        <w:t>公开招聘工作人员报名登记表</w:t>
      </w:r>
    </w:p>
    <w:p w:rsidR="00A73371" w:rsidRDefault="00A73371">
      <w:pPr>
        <w:rPr>
          <w:rFonts w:ascii="仿宋" w:eastAsia="仿宋" w:hAnsi="仿宋" w:cs="仿宋"/>
          <w:bCs/>
          <w:sz w:val="20"/>
          <w:szCs w:val="32"/>
        </w:rPr>
      </w:pPr>
    </w:p>
    <w:p w:rsidR="00A73371" w:rsidRDefault="00EE77F3">
      <w:pPr>
        <w:ind w:firstLineChars="150" w:firstLine="315"/>
        <w:rPr>
          <w:rFonts w:ascii="仿宋" w:eastAsia="仿宋" w:hAnsi="仿宋" w:cs="仿宋"/>
          <w:bCs/>
          <w:sz w:val="20"/>
          <w:szCs w:val="32"/>
        </w:rPr>
      </w:pPr>
      <w:r>
        <w:rPr>
          <w:rFonts w:ascii="仿宋" w:eastAsia="仿宋" w:hAnsi="仿宋" w:cs="仿宋" w:hint="eastAsia"/>
          <w:bCs/>
          <w:szCs w:val="32"/>
        </w:rPr>
        <w:t xml:space="preserve">报考岗位：                           </w:t>
      </w:r>
      <w:r>
        <w:rPr>
          <w:rFonts w:ascii="仿宋" w:eastAsia="仿宋" w:hAnsi="仿宋" w:cs="仿宋" w:hint="eastAsia"/>
          <w:bCs/>
          <w:szCs w:val="32"/>
        </w:rPr>
        <w:sym w:font="Wingdings 2" w:char="00A3"/>
      </w:r>
      <w:r>
        <w:rPr>
          <w:rFonts w:ascii="仿宋" w:eastAsia="仿宋" w:hAnsi="仿宋" w:cs="仿宋" w:hint="eastAsia"/>
          <w:bCs/>
          <w:szCs w:val="32"/>
        </w:rPr>
        <w:t>是否服从分配</w:t>
      </w:r>
    </w:p>
    <w:tbl>
      <w:tblPr>
        <w:tblW w:w="8540" w:type="dxa"/>
        <w:jc w:val="center"/>
        <w:tblBorders>
          <w:top w:val="dashed" w:sz="4" w:space="0" w:color="auto"/>
          <w:left w:val="dashSmallGap" w:sz="4" w:space="0" w:color="auto"/>
          <w:bottom w:val="dashed" w:sz="4" w:space="0" w:color="auto"/>
          <w:right w:val="dashSmallGap" w:sz="4" w:space="0" w:color="auto"/>
          <w:insideH w:val="dashed" w:sz="4" w:space="0" w:color="auto"/>
          <w:insideV w:val="dashSmallGap" w:sz="4" w:space="0" w:color="auto"/>
        </w:tblBorders>
        <w:tblLayout w:type="fixed"/>
        <w:tblLook w:val="04A0" w:firstRow="1" w:lastRow="0" w:firstColumn="1" w:lastColumn="0" w:noHBand="0" w:noVBand="1"/>
      </w:tblPr>
      <w:tblGrid>
        <w:gridCol w:w="1312"/>
        <w:gridCol w:w="1200"/>
        <w:gridCol w:w="635"/>
        <w:gridCol w:w="147"/>
        <w:gridCol w:w="796"/>
        <w:gridCol w:w="151"/>
        <w:gridCol w:w="872"/>
        <w:gridCol w:w="610"/>
        <w:gridCol w:w="1281"/>
        <w:gridCol w:w="1536"/>
      </w:tblGrid>
      <w:tr w:rsidR="00A73371">
        <w:trPr>
          <w:cantSplit/>
          <w:trHeight w:val="475"/>
          <w:jc w:val="center"/>
        </w:trPr>
        <w:tc>
          <w:tcPr>
            <w:tcW w:w="1312" w:type="dxa"/>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姓</w:t>
            </w:r>
            <w:r>
              <w:rPr>
                <w:rFonts w:ascii="仿宋_GB2312" w:hAnsi="仿宋_GB2312" w:cs="仿宋_GB2312" w:hint="eastAsia"/>
                <w:sz w:val="28"/>
                <w:szCs w:val="28"/>
              </w:rPr>
              <w:t xml:space="preserve"> </w:t>
            </w:r>
            <w:r>
              <w:rPr>
                <w:rFonts w:ascii="仿宋_GB2312" w:hAnsi="仿宋_GB2312" w:cs="仿宋_GB2312" w:hint="eastAsia"/>
                <w:sz w:val="28"/>
                <w:szCs w:val="28"/>
              </w:rPr>
              <w:t>名</w:t>
            </w:r>
          </w:p>
        </w:tc>
        <w:tc>
          <w:tcPr>
            <w:tcW w:w="1200" w:type="dxa"/>
            <w:tcBorders>
              <w:top w:val="single" w:sz="4" w:space="0" w:color="auto"/>
              <w:left w:val="nil"/>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c>
          <w:tcPr>
            <w:tcW w:w="635" w:type="dxa"/>
            <w:tcBorders>
              <w:top w:val="single" w:sz="4" w:space="0" w:color="auto"/>
              <w:left w:val="nil"/>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性别</w:t>
            </w:r>
          </w:p>
        </w:tc>
        <w:tc>
          <w:tcPr>
            <w:tcW w:w="943" w:type="dxa"/>
            <w:gridSpan w:val="2"/>
            <w:tcBorders>
              <w:top w:val="single" w:sz="4" w:space="0" w:color="auto"/>
              <w:left w:val="nil"/>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c>
          <w:tcPr>
            <w:tcW w:w="1633" w:type="dxa"/>
            <w:gridSpan w:val="3"/>
            <w:tcBorders>
              <w:top w:val="single" w:sz="4" w:space="0" w:color="auto"/>
              <w:left w:val="nil"/>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出生年月</w:t>
            </w:r>
          </w:p>
        </w:tc>
        <w:tc>
          <w:tcPr>
            <w:tcW w:w="1281" w:type="dxa"/>
            <w:tcBorders>
              <w:top w:val="single" w:sz="4" w:space="0" w:color="auto"/>
              <w:left w:val="nil"/>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c>
          <w:tcPr>
            <w:tcW w:w="1536" w:type="dxa"/>
            <w:vMerge w:val="restart"/>
            <w:tcBorders>
              <w:top w:val="single" w:sz="4" w:space="0" w:color="auto"/>
              <w:left w:val="nil"/>
              <w:bottom w:val="nil"/>
              <w:right w:val="single" w:sz="4" w:space="0" w:color="auto"/>
            </w:tcBorders>
            <w:vAlign w:val="center"/>
          </w:tcPr>
          <w:p w:rsidR="00A73371" w:rsidRDefault="00EE77F3">
            <w:pPr>
              <w:spacing w:line="40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照</w:t>
            </w:r>
            <w:r>
              <w:rPr>
                <w:rFonts w:ascii="仿宋_GB2312" w:hAnsi="仿宋_GB2312" w:cs="仿宋_GB2312" w:hint="eastAsia"/>
                <w:sz w:val="28"/>
                <w:szCs w:val="28"/>
              </w:rPr>
              <w:t xml:space="preserve">  </w:t>
            </w:r>
            <w:r>
              <w:rPr>
                <w:rFonts w:ascii="仿宋_GB2312" w:hAnsi="仿宋_GB2312" w:cs="仿宋_GB2312" w:hint="eastAsia"/>
                <w:sz w:val="28"/>
                <w:szCs w:val="28"/>
              </w:rPr>
              <w:t>片</w:t>
            </w:r>
          </w:p>
        </w:tc>
      </w:tr>
      <w:tr w:rsidR="00A73371">
        <w:trPr>
          <w:cantSplit/>
          <w:trHeight w:val="450"/>
          <w:jc w:val="center"/>
        </w:trPr>
        <w:tc>
          <w:tcPr>
            <w:tcW w:w="1312" w:type="dxa"/>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民</w:t>
            </w:r>
            <w:r>
              <w:rPr>
                <w:rFonts w:ascii="仿宋_GB2312" w:hAnsi="仿宋_GB2312" w:cs="仿宋_GB2312" w:hint="eastAsia"/>
                <w:sz w:val="28"/>
                <w:szCs w:val="28"/>
              </w:rPr>
              <w:t xml:space="preserve"> </w:t>
            </w:r>
            <w:r>
              <w:rPr>
                <w:rFonts w:ascii="仿宋_GB2312" w:hAnsi="仿宋_GB2312" w:cs="仿宋_GB2312" w:hint="eastAsia"/>
                <w:sz w:val="28"/>
                <w:szCs w:val="28"/>
              </w:rPr>
              <w:t>族</w:t>
            </w:r>
          </w:p>
        </w:tc>
        <w:tc>
          <w:tcPr>
            <w:tcW w:w="1200" w:type="dxa"/>
            <w:tcBorders>
              <w:top w:val="single" w:sz="4" w:space="0" w:color="auto"/>
              <w:left w:val="nil"/>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c>
          <w:tcPr>
            <w:tcW w:w="635" w:type="dxa"/>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籍贯</w:t>
            </w:r>
          </w:p>
        </w:tc>
        <w:tc>
          <w:tcPr>
            <w:tcW w:w="943" w:type="dxa"/>
            <w:gridSpan w:val="2"/>
            <w:tcBorders>
              <w:top w:val="single" w:sz="4" w:space="0" w:color="auto"/>
              <w:left w:val="nil"/>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出</w:t>
            </w:r>
            <w:r>
              <w:rPr>
                <w:rFonts w:ascii="仿宋_GB2312" w:hAnsi="仿宋_GB2312" w:cs="仿宋_GB2312" w:hint="eastAsia"/>
                <w:sz w:val="28"/>
                <w:szCs w:val="28"/>
              </w:rPr>
              <w:t xml:space="preserve"> </w:t>
            </w:r>
            <w:r>
              <w:rPr>
                <w:rFonts w:ascii="仿宋_GB2312" w:hAnsi="仿宋_GB2312" w:cs="仿宋_GB2312" w:hint="eastAsia"/>
                <w:sz w:val="28"/>
                <w:szCs w:val="28"/>
              </w:rPr>
              <w:t>生</w:t>
            </w:r>
            <w:r>
              <w:rPr>
                <w:rFonts w:ascii="仿宋_GB2312" w:hAnsi="仿宋_GB2312" w:cs="仿宋_GB2312" w:hint="eastAsia"/>
                <w:sz w:val="28"/>
                <w:szCs w:val="28"/>
              </w:rPr>
              <w:t xml:space="preserve"> </w:t>
            </w:r>
            <w:r>
              <w:rPr>
                <w:rFonts w:ascii="仿宋_GB2312" w:hAnsi="仿宋_GB2312" w:cs="仿宋_GB2312" w:hint="eastAsia"/>
                <w:sz w:val="28"/>
                <w:szCs w:val="28"/>
              </w:rPr>
              <w:t>地</w:t>
            </w:r>
          </w:p>
        </w:tc>
        <w:tc>
          <w:tcPr>
            <w:tcW w:w="1281" w:type="dxa"/>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c>
          <w:tcPr>
            <w:tcW w:w="1536" w:type="dxa"/>
            <w:vMerge/>
            <w:tcBorders>
              <w:top w:val="nil"/>
              <w:left w:val="nil"/>
              <w:right w:val="single" w:sz="4" w:space="0" w:color="auto"/>
            </w:tcBorders>
            <w:vAlign w:val="center"/>
          </w:tcPr>
          <w:p w:rsidR="00A73371" w:rsidRDefault="00A73371">
            <w:pPr>
              <w:spacing w:line="400" w:lineRule="exact"/>
              <w:rPr>
                <w:rFonts w:ascii="仿宋_GB2312" w:hAnsi="仿宋_GB2312" w:cs="仿宋_GB2312"/>
                <w:sz w:val="28"/>
                <w:szCs w:val="28"/>
              </w:rPr>
            </w:pPr>
          </w:p>
        </w:tc>
      </w:tr>
      <w:tr w:rsidR="00A73371">
        <w:trPr>
          <w:cantSplit/>
          <w:trHeight w:val="912"/>
          <w:jc w:val="center"/>
        </w:trPr>
        <w:tc>
          <w:tcPr>
            <w:tcW w:w="1312" w:type="dxa"/>
            <w:tcBorders>
              <w:top w:val="single" w:sz="4" w:space="0" w:color="auto"/>
              <w:left w:val="single" w:sz="4" w:space="0" w:color="auto"/>
              <w:bottom w:val="single" w:sz="4" w:space="0" w:color="auto"/>
              <w:right w:val="single" w:sz="4" w:space="0" w:color="auto"/>
            </w:tcBorders>
          </w:tcPr>
          <w:p w:rsidR="00A73371" w:rsidRDefault="00EE77F3">
            <w:pPr>
              <w:spacing w:line="360" w:lineRule="exact"/>
              <w:jc w:val="center"/>
              <w:rPr>
                <w:rFonts w:ascii="仿宋_GB2312" w:hAnsi="仿宋_GB2312" w:cs="仿宋_GB2312"/>
                <w:sz w:val="28"/>
                <w:szCs w:val="28"/>
              </w:rPr>
            </w:pPr>
            <w:r>
              <w:rPr>
                <w:rFonts w:ascii="仿宋_GB2312" w:hAnsi="仿宋_GB2312" w:cs="仿宋_GB2312" w:hint="eastAsia"/>
                <w:sz w:val="28"/>
                <w:szCs w:val="28"/>
              </w:rPr>
              <w:t>参</w:t>
            </w:r>
            <w:r>
              <w:rPr>
                <w:rFonts w:ascii="仿宋_GB2312" w:hAnsi="仿宋_GB2312" w:cs="仿宋_GB2312" w:hint="eastAsia"/>
                <w:sz w:val="28"/>
                <w:szCs w:val="28"/>
              </w:rPr>
              <w:t xml:space="preserve"> </w:t>
            </w:r>
            <w:r>
              <w:rPr>
                <w:rFonts w:ascii="仿宋_GB2312" w:hAnsi="仿宋_GB2312" w:cs="仿宋_GB2312" w:hint="eastAsia"/>
                <w:sz w:val="28"/>
                <w:szCs w:val="28"/>
              </w:rPr>
              <w:t>加工</w:t>
            </w:r>
            <w:r>
              <w:rPr>
                <w:rFonts w:ascii="仿宋_GB2312" w:hAnsi="仿宋_GB2312" w:cs="仿宋_GB2312" w:hint="eastAsia"/>
                <w:sz w:val="28"/>
                <w:szCs w:val="28"/>
              </w:rPr>
              <w:t xml:space="preserve"> </w:t>
            </w:r>
            <w:r>
              <w:rPr>
                <w:rFonts w:ascii="仿宋_GB2312" w:hAnsi="仿宋_GB2312" w:cs="仿宋_GB2312" w:hint="eastAsia"/>
                <w:sz w:val="28"/>
                <w:szCs w:val="28"/>
              </w:rPr>
              <w:t>作时</w:t>
            </w:r>
            <w:r>
              <w:rPr>
                <w:rFonts w:ascii="仿宋_GB2312" w:hAnsi="仿宋_GB2312" w:cs="仿宋_GB2312" w:hint="eastAsia"/>
                <w:sz w:val="28"/>
                <w:szCs w:val="28"/>
              </w:rPr>
              <w:t xml:space="preserve"> </w:t>
            </w:r>
            <w:r>
              <w:rPr>
                <w:rFonts w:ascii="仿宋_GB2312" w:hAnsi="仿宋_GB2312" w:cs="仿宋_GB2312" w:hint="eastAsia"/>
                <w:sz w:val="28"/>
                <w:szCs w:val="28"/>
              </w:rPr>
              <w:t>间</w:t>
            </w:r>
          </w:p>
        </w:tc>
        <w:tc>
          <w:tcPr>
            <w:tcW w:w="1200" w:type="dxa"/>
            <w:tcBorders>
              <w:top w:val="single" w:sz="4" w:space="0" w:color="auto"/>
              <w:left w:val="nil"/>
              <w:bottom w:val="single" w:sz="4" w:space="0" w:color="auto"/>
              <w:right w:val="single" w:sz="4" w:space="0" w:color="auto"/>
            </w:tcBorders>
            <w:vAlign w:val="center"/>
          </w:tcPr>
          <w:p w:rsidR="00A73371" w:rsidRDefault="00A73371">
            <w:pPr>
              <w:spacing w:line="360" w:lineRule="exact"/>
              <w:jc w:val="center"/>
              <w:rPr>
                <w:rFonts w:ascii="仿宋_GB2312" w:hAnsi="仿宋_GB2312" w:cs="仿宋_GB2312"/>
                <w:sz w:val="28"/>
                <w:szCs w:val="28"/>
              </w:rPr>
            </w:pPr>
          </w:p>
        </w:tc>
        <w:tc>
          <w:tcPr>
            <w:tcW w:w="635" w:type="dxa"/>
            <w:tcBorders>
              <w:top w:val="single" w:sz="4" w:space="0" w:color="auto"/>
              <w:left w:val="single" w:sz="4" w:space="0" w:color="auto"/>
              <w:bottom w:val="single" w:sz="4" w:space="0" w:color="auto"/>
              <w:right w:val="single" w:sz="4" w:space="0" w:color="auto"/>
            </w:tcBorders>
            <w:vAlign w:val="center"/>
          </w:tcPr>
          <w:p w:rsidR="00A73371" w:rsidRDefault="00EE77F3">
            <w:pPr>
              <w:spacing w:line="360" w:lineRule="exact"/>
              <w:jc w:val="center"/>
              <w:rPr>
                <w:rFonts w:ascii="仿宋_GB2312" w:hAnsi="仿宋_GB2312" w:cs="仿宋_GB2312"/>
                <w:sz w:val="28"/>
                <w:szCs w:val="28"/>
              </w:rPr>
            </w:pPr>
            <w:r>
              <w:rPr>
                <w:rFonts w:ascii="仿宋_GB2312" w:hAnsi="仿宋_GB2312" w:cs="仿宋_GB2312" w:hint="eastAsia"/>
                <w:sz w:val="28"/>
                <w:szCs w:val="28"/>
              </w:rPr>
              <w:t>入党</w:t>
            </w:r>
          </w:p>
          <w:p w:rsidR="00A73371" w:rsidRDefault="00EE77F3">
            <w:pPr>
              <w:spacing w:line="360" w:lineRule="exact"/>
              <w:jc w:val="center"/>
              <w:rPr>
                <w:rFonts w:ascii="仿宋_GB2312" w:hAnsi="仿宋_GB2312" w:cs="仿宋_GB2312"/>
                <w:sz w:val="28"/>
                <w:szCs w:val="28"/>
              </w:rPr>
            </w:pPr>
            <w:r>
              <w:rPr>
                <w:rFonts w:ascii="仿宋_GB2312" w:hAnsi="仿宋_GB2312" w:cs="仿宋_GB2312" w:hint="eastAsia"/>
                <w:sz w:val="28"/>
                <w:szCs w:val="28"/>
              </w:rPr>
              <w:t>时间</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A73371" w:rsidRDefault="00A73371">
            <w:pPr>
              <w:spacing w:line="360" w:lineRule="exact"/>
              <w:jc w:val="center"/>
              <w:rPr>
                <w:rFonts w:ascii="仿宋_GB2312" w:hAnsi="仿宋_GB2312" w:cs="仿宋_GB2312"/>
                <w:sz w:val="28"/>
                <w:szCs w:val="28"/>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A73371" w:rsidRDefault="00EE77F3">
            <w:pPr>
              <w:spacing w:line="360" w:lineRule="exact"/>
              <w:jc w:val="center"/>
              <w:rPr>
                <w:rFonts w:ascii="仿宋_GB2312" w:hAnsi="仿宋_GB2312" w:cs="仿宋_GB2312"/>
                <w:sz w:val="28"/>
                <w:szCs w:val="28"/>
              </w:rPr>
            </w:pPr>
            <w:r>
              <w:rPr>
                <w:rFonts w:ascii="仿宋_GB2312" w:hAnsi="仿宋_GB2312" w:cs="仿宋_GB2312" w:hint="eastAsia"/>
                <w:sz w:val="28"/>
                <w:szCs w:val="28"/>
              </w:rPr>
              <w:t>职业资格</w:t>
            </w:r>
          </w:p>
          <w:p w:rsidR="00A73371" w:rsidRDefault="00EE77F3">
            <w:pPr>
              <w:spacing w:line="360" w:lineRule="exact"/>
              <w:jc w:val="center"/>
              <w:rPr>
                <w:rFonts w:ascii="仿宋_GB2312" w:hAnsi="仿宋_GB2312" w:cs="仿宋_GB2312"/>
                <w:sz w:val="28"/>
                <w:szCs w:val="28"/>
              </w:rPr>
            </w:pPr>
            <w:r>
              <w:rPr>
                <w:rFonts w:ascii="仿宋_GB2312" w:hAnsi="仿宋_GB2312" w:cs="仿宋_GB2312" w:hint="eastAsia"/>
                <w:sz w:val="28"/>
                <w:szCs w:val="28"/>
              </w:rPr>
              <w:t>证书</w:t>
            </w:r>
          </w:p>
        </w:tc>
        <w:tc>
          <w:tcPr>
            <w:tcW w:w="1281" w:type="dxa"/>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c>
          <w:tcPr>
            <w:tcW w:w="1536" w:type="dxa"/>
            <w:vMerge/>
            <w:tcBorders>
              <w:left w:val="nil"/>
              <w:bottom w:val="nil"/>
              <w:right w:val="single" w:sz="4" w:space="0" w:color="auto"/>
            </w:tcBorders>
            <w:vAlign w:val="center"/>
          </w:tcPr>
          <w:p w:rsidR="00A73371" w:rsidRDefault="00A73371">
            <w:pPr>
              <w:spacing w:line="400" w:lineRule="exact"/>
              <w:rPr>
                <w:rFonts w:ascii="仿宋_GB2312" w:hAnsi="仿宋_GB2312" w:cs="仿宋_GB2312"/>
                <w:sz w:val="28"/>
                <w:szCs w:val="28"/>
              </w:rPr>
            </w:pPr>
          </w:p>
        </w:tc>
      </w:tr>
      <w:tr w:rsidR="00A73371">
        <w:trPr>
          <w:cantSplit/>
          <w:trHeight w:val="450"/>
          <w:jc w:val="center"/>
        </w:trPr>
        <w:tc>
          <w:tcPr>
            <w:tcW w:w="1312" w:type="dxa"/>
            <w:tcBorders>
              <w:top w:val="single" w:sz="4" w:space="0" w:color="auto"/>
              <w:left w:val="single" w:sz="4" w:space="0" w:color="auto"/>
              <w:bottom w:val="single" w:sz="4" w:space="0" w:color="auto"/>
              <w:right w:val="single" w:sz="4" w:space="0" w:color="auto"/>
            </w:tcBorders>
            <w:vAlign w:val="center"/>
          </w:tcPr>
          <w:p w:rsidR="00A73371" w:rsidRDefault="00EE77F3">
            <w:pPr>
              <w:spacing w:line="300" w:lineRule="exact"/>
              <w:jc w:val="center"/>
              <w:rPr>
                <w:rFonts w:ascii="仿宋_GB2312" w:hAnsi="仿宋_GB2312" w:cs="仿宋_GB2312"/>
                <w:sz w:val="28"/>
                <w:szCs w:val="28"/>
              </w:rPr>
            </w:pPr>
            <w:r>
              <w:rPr>
                <w:rFonts w:ascii="仿宋_GB2312" w:hAnsi="仿宋_GB2312" w:cs="仿宋_GB2312" w:hint="eastAsia"/>
                <w:sz w:val="28"/>
                <w:szCs w:val="28"/>
              </w:rPr>
              <w:t>专</w:t>
            </w:r>
            <w:r>
              <w:rPr>
                <w:rFonts w:ascii="仿宋_GB2312" w:hAnsi="仿宋_GB2312" w:cs="仿宋_GB2312" w:hint="eastAsia"/>
                <w:sz w:val="28"/>
                <w:szCs w:val="28"/>
              </w:rPr>
              <w:t xml:space="preserve"> </w:t>
            </w:r>
            <w:r>
              <w:rPr>
                <w:rFonts w:ascii="仿宋_GB2312" w:hAnsi="仿宋_GB2312" w:cs="仿宋_GB2312" w:hint="eastAsia"/>
                <w:sz w:val="28"/>
                <w:szCs w:val="28"/>
              </w:rPr>
              <w:t>业技</w:t>
            </w:r>
            <w:r>
              <w:rPr>
                <w:rFonts w:ascii="仿宋_GB2312" w:hAnsi="仿宋_GB2312" w:cs="仿宋_GB2312" w:hint="eastAsia"/>
                <w:sz w:val="28"/>
                <w:szCs w:val="28"/>
              </w:rPr>
              <w:t xml:space="preserve"> </w:t>
            </w:r>
            <w:r>
              <w:rPr>
                <w:rFonts w:ascii="仿宋_GB2312" w:hAnsi="仿宋_GB2312" w:cs="仿宋_GB2312" w:hint="eastAsia"/>
                <w:sz w:val="28"/>
                <w:szCs w:val="28"/>
              </w:rPr>
              <w:t>术职</w:t>
            </w:r>
            <w:r>
              <w:rPr>
                <w:rFonts w:ascii="仿宋_GB2312" w:hAnsi="仿宋_GB2312" w:cs="仿宋_GB2312" w:hint="eastAsia"/>
                <w:sz w:val="28"/>
                <w:szCs w:val="28"/>
              </w:rPr>
              <w:t xml:space="preserve"> </w:t>
            </w:r>
            <w:r>
              <w:rPr>
                <w:rFonts w:ascii="仿宋_GB2312" w:hAnsi="仿宋_GB2312" w:cs="仿宋_GB2312" w:hint="eastAsia"/>
                <w:sz w:val="28"/>
                <w:szCs w:val="28"/>
              </w:rPr>
              <w:t>称</w:t>
            </w:r>
          </w:p>
        </w:tc>
        <w:tc>
          <w:tcPr>
            <w:tcW w:w="1200" w:type="dxa"/>
            <w:tcBorders>
              <w:top w:val="single" w:sz="4" w:space="0" w:color="auto"/>
              <w:left w:val="nil"/>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c>
          <w:tcPr>
            <w:tcW w:w="1578" w:type="dxa"/>
            <w:gridSpan w:val="3"/>
            <w:tcBorders>
              <w:top w:val="single" w:sz="4" w:space="0" w:color="auto"/>
              <w:left w:val="nil"/>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身份证号</w:t>
            </w:r>
          </w:p>
        </w:tc>
        <w:tc>
          <w:tcPr>
            <w:tcW w:w="2914" w:type="dxa"/>
            <w:gridSpan w:val="4"/>
            <w:tcBorders>
              <w:top w:val="single" w:sz="4" w:space="0" w:color="auto"/>
              <w:left w:val="nil"/>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c>
          <w:tcPr>
            <w:tcW w:w="1536" w:type="dxa"/>
            <w:vMerge/>
            <w:tcBorders>
              <w:top w:val="nil"/>
              <w:left w:val="nil"/>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r>
      <w:tr w:rsidR="00A73371">
        <w:trPr>
          <w:cantSplit/>
          <w:trHeight w:val="1174"/>
          <w:jc w:val="center"/>
        </w:trPr>
        <w:tc>
          <w:tcPr>
            <w:tcW w:w="1312" w:type="dxa"/>
            <w:vMerge w:val="restart"/>
            <w:tcBorders>
              <w:top w:val="single" w:sz="4" w:space="0" w:color="auto"/>
              <w:left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学</w:t>
            </w:r>
            <w:r>
              <w:rPr>
                <w:rFonts w:ascii="仿宋_GB2312" w:hAnsi="仿宋_GB2312" w:cs="仿宋_GB2312" w:hint="eastAsia"/>
                <w:sz w:val="28"/>
                <w:szCs w:val="28"/>
              </w:rPr>
              <w:t xml:space="preserve"> </w:t>
            </w:r>
            <w:r>
              <w:rPr>
                <w:rFonts w:ascii="仿宋_GB2312" w:hAnsi="仿宋_GB2312" w:cs="仿宋_GB2312" w:hint="eastAsia"/>
                <w:sz w:val="28"/>
                <w:szCs w:val="28"/>
              </w:rPr>
              <w:t>历</w:t>
            </w:r>
          </w:p>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学</w:t>
            </w:r>
            <w:r>
              <w:rPr>
                <w:rFonts w:ascii="仿宋_GB2312" w:hAnsi="仿宋_GB2312" w:cs="仿宋_GB2312" w:hint="eastAsia"/>
                <w:sz w:val="28"/>
                <w:szCs w:val="28"/>
              </w:rPr>
              <w:t xml:space="preserve"> </w:t>
            </w:r>
            <w:r>
              <w:rPr>
                <w:rFonts w:ascii="仿宋_GB2312" w:hAnsi="仿宋_GB2312" w:cs="仿宋_GB2312" w:hint="eastAsia"/>
                <w:sz w:val="28"/>
                <w:szCs w:val="28"/>
              </w:rPr>
              <w:t>位</w:t>
            </w:r>
          </w:p>
        </w:tc>
        <w:tc>
          <w:tcPr>
            <w:tcW w:w="1200" w:type="dxa"/>
            <w:tcBorders>
              <w:top w:val="single" w:sz="4" w:space="0" w:color="auto"/>
              <w:left w:val="nil"/>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全日制</w:t>
            </w:r>
          </w:p>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教</w:t>
            </w:r>
            <w:r>
              <w:rPr>
                <w:rFonts w:ascii="仿宋_GB2312" w:hAnsi="仿宋_GB2312" w:cs="仿宋_GB2312" w:hint="eastAsia"/>
                <w:sz w:val="28"/>
                <w:szCs w:val="28"/>
              </w:rPr>
              <w:t xml:space="preserve">  </w:t>
            </w:r>
            <w:r>
              <w:rPr>
                <w:rFonts w:ascii="仿宋_GB2312" w:hAnsi="仿宋_GB2312" w:cs="仿宋_GB2312" w:hint="eastAsia"/>
                <w:sz w:val="28"/>
                <w:szCs w:val="28"/>
              </w:rPr>
              <w:t>育</w:t>
            </w:r>
          </w:p>
        </w:tc>
        <w:tc>
          <w:tcPr>
            <w:tcW w:w="1578" w:type="dxa"/>
            <w:gridSpan w:val="3"/>
            <w:tcBorders>
              <w:top w:val="single" w:sz="4" w:space="0" w:color="auto"/>
              <w:left w:val="nil"/>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c>
          <w:tcPr>
            <w:tcW w:w="1633" w:type="dxa"/>
            <w:gridSpan w:val="3"/>
            <w:tcBorders>
              <w:top w:val="single" w:sz="4" w:space="0" w:color="auto"/>
              <w:left w:val="nil"/>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毕业院校及所学专业</w:t>
            </w:r>
          </w:p>
        </w:tc>
        <w:tc>
          <w:tcPr>
            <w:tcW w:w="2817" w:type="dxa"/>
            <w:gridSpan w:val="2"/>
            <w:tcBorders>
              <w:top w:val="single" w:sz="4" w:space="0" w:color="auto"/>
              <w:left w:val="nil"/>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r>
      <w:tr w:rsidR="00A73371">
        <w:trPr>
          <w:cantSplit/>
          <w:trHeight w:val="615"/>
          <w:jc w:val="center"/>
        </w:trPr>
        <w:tc>
          <w:tcPr>
            <w:tcW w:w="1312" w:type="dxa"/>
            <w:vMerge/>
            <w:tcBorders>
              <w:left w:val="single" w:sz="4" w:space="0" w:color="auto"/>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在</w:t>
            </w:r>
            <w:r>
              <w:rPr>
                <w:rFonts w:ascii="仿宋_GB2312" w:hAnsi="仿宋_GB2312" w:cs="仿宋_GB2312" w:hint="eastAsia"/>
                <w:sz w:val="28"/>
                <w:szCs w:val="28"/>
              </w:rPr>
              <w:t xml:space="preserve">  </w:t>
            </w:r>
            <w:r>
              <w:rPr>
                <w:rFonts w:ascii="仿宋_GB2312" w:hAnsi="仿宋_GB2312" w:cs="仿宋_GB2312" w:hint="eastAsia"/>
                <w:sz w:val="28"/>
                <w:szCs w:val="28"/>
              </w:rPr>
              <w:t>职</w:t>
            </w:r>
          </w:p>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教</w:t>
            </w:r>
            <w:r>
              <w:rPr>
                <w:rFonts w:ascii="仿宋_GB2312" w:hAnsi="仿宋_GB2312" w:cs="仿宋_GB2312" w:hint="eastAsia"/>
                <w:sz w:val="28"/>
                <w:szCs w:val="28"/>
              </w:rPr>
              <w:t xml:space="preserve">  </w:t>
            </w:r>
            <w:r>
              <w:rPr>
                <w:rFonts w:ascii="仿宋_GB2312" w:hAnsi="仿宋_GB2312" w:cs="仿宋_GB2312" w:hint="eastAsia"/>
                <w:sz w:val="28"/>
                <w:szCs w:val="28"/>
              </w:rPr>
              <w:t>育</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毕业院校及所学专业</w:t>
            </w:r>
          </w:p>
        </w:tc>
        <w:tc>
          <w:tcPr>
            <w:tcW w:w="2817" w:type="dxa"/>
            <w:gridSpan w:val="2"/>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r>
      <w:tr w:rsidR="00A73371">
        <w:trPr>
          <w:cantSplit/>
          <w:trHeight w:val="630"/>
          <w:jc w:val="center"/>
        </w:trPr>
        <w:tc>
          <w:tcPr>
            <w:tcW w:w="1312" w:type="dxa"/>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联系手机</w:t>
            </w:r>
          </w:p>
        </w:tc>
        <w:tc>
          <w:tcPr>
            <w:tcW w:w="2778" w:type="dxa"/>
            <w:gridSpan w:val="4"/>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电子邮箱</w:t>
            </w:r>
          </w:p>
        </w:tc>
        <w:tc>
          <w:tcPr>
            <w:tcW w:w="2817" w:type="dxa"/>
            <w:gridSpan w:val="2"/>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r>
      <w:tr w:rsidR="00A73371">
        <w:trPr>
          <w:cantSplit/>
          <w:trHeight w:val="2336"/>
          <w:jc w:val="center"/>
        </w:trPr>
        <w:tc>
          <w:tcPr>
            <w:tcW w:w="1312" w:type="dxa"/>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学习及工作简历（从大学开始）</w:t>
            </w:r>
          </w:p>
        </w:tc>
        <w:tc>
          <w:tcPr>
            <w:tcW w:w="7228" w:type="dxa"/>
            <w:gridSpan w:val="9"/>
            <w:tcBorders>
              <w:top w:val="single" w:sz="4" w:space="0" w:color="auto"/>
              <w:left w:val="nil"/>
              <w:bottom w:val="single" w:sz="4" w:space="0" w:color="auto"/>
              <w:right w:val="single" w:sz="4" w:space="0" w:color="auto"/>
            </w:tcBorders>
            <w:vAlign w:val="center"/>
          </w:tcPr>
          <w:p w:rsidR="00A73371" w:rsidRDefault="00A73371">
            <w:pPr>
              <w:spacing w:line="400" w:lineRule="exact"/>
              <w:rPr>
                <w:rFonts w:ascii="仿宋_GB2312" w:hAnsi="仿宋_GB2312" w:cs="仿宋_GB2312"/>
                <w:sz w:val="28"/>
                <w:szCs w:val="28"/>
              </w:rPr>
            </w:pPr>
          </w:p>
        </w:tc>
      </w:tr>
      <w:tr w:rsidR="00A73371">
        <w:trPr>
          <w:trHeight w:val="1947"/>
          <w:jc w:val="center"/>
        </w:trPr>
        <w:tc>
          <w:tcPr>
            <w:tcW w:w="1312" w:type="dxa"/>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奖惩情况</w:t>
            </w:r>
          </w:p>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（时间及名称）</w:t>
            </w:r>
          </w:p>
        </w:tc>
        <w:tc>
          <w:tcPr>
            <w:tcW w:w="7228" w:type="dxa"/>
            <w:gridSpan w:val="9"/>
            <w:tcBorders>
              <w:top w:val="single" w:sz="4" w:space="0" w:color="auto"/>
              <w:left w:val="single" w:sz="4" w:space="0" w:color="auto"/>
              <w:bottom w:val="single" w:sz="4" w:space="0" w:color="auto"/>
              <w:right w:val="single" w:sz="4" w:space="0" w:color="auto"/>
            </w:tcBorders>
          </w:tcPr>
          <w:p w:rsidR="00A73371" w:rsidRDefault="00A73371">
            <w:pPr>
              <w:spacing w:line="400" w:lineRule="exact"/>
              <w:rPr>
                <w:rFonts w:ascii="仿宋_GB2312" w:hAnsi="仿宋_GB2312" w:cs="仿宋_GB2312"/>
                <w:sz w:val="28"/>
                <w:szCs w:val="28"/>
              </w:rPr>
            </w:pPr>
          </w:p>
          <w:p w:rsidR="00A73371" w:rsidRDefault="00A73371">
            <w:pPr>
              <w:spacing w:line="400" w:lineRule="exact"/>
              <w:rPr>
                <w:rFonts w:ascii="仿宋_GB2312" w:hAnsi="仿宋_GB2312" w:cs="仿宋_GB2312"/>
                <w:sz w:val="28"/>
                <w:szCs w:val="28"/>
              </w:rPr>
            </w:pPr>
          </w:p>
          <w:p w:rsidR="00A73371" w:rsidRDefault="00A73371">
            <w:pPr>
              <w:spacing w:line="400" w:lineRule="exact"/>
              <w:rPr>
                <w:rFonts w:ascii="仿宋_GB2312" w:hAnsi="仿宋_GB2312" w:cs="仿宋_GB2312"/>
                <w:sz w:val="28"/>
                <w:szCs w:val="28"/>
              </w:rPr>
            </w:pPr>
          </w:p>
        </w:tc>
      </w:tr>
      <w:tr w:rsidR="00A73371">
        <w:trPr>
          <w:cantSplit/>
          <w:trHeight w:val="722"/>
          <w:jc w:val="center"/>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lastRenderedPageBreak/>
              <w:t>家庭主要</w:t>
            </w:r>
          </w:p>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成员及重要社会关系</w:t>
            </w:r>
          </w:p>
        </w:tc>
        <w:tc>
          <w:tcPr>
            <w:tcW w:w="1200" w:type="dxa"/>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称谓</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姓</w:t>
            </w:r>
            <w:r>
              <w:rPr>
                <w:rFonts w:ascii="仿宋_GB2312" w:hAnsi="仿宋_GB2312" w:cs="仿宋_GB2312" w:hint="eastAsia"/>
                <w:sz w:val="28"/>
                <w:szCs w:val="28"/>
              </w:rPr>
              <w:t xml:space="preserve"> </w:t>
            </w:r>
            <w:r>
              <w:rPr>
                <w:rFonts w:ascii="仿宋_GB2312" w:hAnsi="仿宋_GB2312" w:cs="仿宋_GB2312" w:hint="eastAsia"/>
                <w:sz w:val="28"/>
                <w:szCs w:val="28"/>
              </w:rPr>
              <w:t>名</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出生</w:t>
            </w:r>
          </w:p>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年月</w:t>
            </w:r>
          </w:p>
        </w:tc>
        <w:tc>
          <w:tcPr>
            <w:tcW w:w="872" w:type="dxa"/>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政治</w:t>
            </w:r>
          </w:p>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面貌</w:t>
            </w:r>
          </w:p>
        </w:tc>
        <w:tc>
          <w:tcPr>
            <w:tcW w:w="3427" w:type="dxa"/>
            <w:gridSpan w:val="3"/>
            <w:tcBorders>
              <w:top w:val="single" w:sz="4" w:space="0" w:color="auto"/>
              <w:left w:val="single" w:sz="4" w:space="0" w:color="auto"/>
              <w:bottom w:val="single" w:sz="4" w:space="0" w:color="auto"/>
              <w:right w:val="single" w:sz="4" w:space="0" w:color="auto"/>
            </w:tcBorders>
            <w:vAlign w:val="center"/>
          </w:tcPr>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工作单位及职务</w:t>
            </w:r>
          </w:p>
        </w:tc>
      </w:tr>
      <w:tr w:rsidR="00A73371">
        <w:trPr>
          <w:cantSplit/>
          <w:trHeight w:val="534"/>
          <w:jc w:val="center"/>
        </w:trPr>
        <w:tc>
          <w:tcPr>
            <w:tcW w:w="1312" w:type="dxa"/>
            <w:vMerge/>
            <w:tcBorders>
              <w:top w:val="single" w:sz="4" w:space="0" w:color="auto"/>
              <w:left w:val="single" w:sz="4" w:space="0" w:color="auto"/>
              <w:bottom w:val="single" w:sz="4" w:space="0" w:color="auto"/>
              <w:right w:val="single" w:sz="4" w:space="0" w:color="auto"/>
            </w:tcBorders>
          </w:tcPr>
          <w:p w:rsidR="00A73371" w:rsidRDefault="00A73371">
            <w:pPr>
              <w:spacing w:line="400" w:lineRule="exact"/>
              <w:rPr>
                <w:rFonts w:ascii="仿宋_GB2312" w:hAnsi="仿宋_GB2312" w:cs="仿宋_GB2312"/>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c>
          <w:tcPr>
            <w:tcW w:w="782" w:type="dxa"/>
            <w:gridSpan w:val="2"/>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c>
          <w:tcPr>
            <w:tcW w:w="3427" w:type="dxa"/>
            <w:gridSpan w:val="3"/>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r>
      <w:tr w:rsidR="00A73371">
        <w:trPr>
          <w:cantSplit/>
          <w:trHeight w:val="549"/>
          <w:jc w:val="center"/>
        </w:trPr>
        <w:tc>
          <w:tcPr>
            <w:tcW w:w="1312" w:type="dxa"/>
            <w:vMerge/>
            <w:tcBorders>
              <w:top w:val="single" w:sz="4" w:space="0" w:color="auto"/>
              <w:left w:val="single" w:sz="4" w:space="0" w:color="auto"/>
              <w:bottom w:val="single" w:sz="4" w:space="0" w:color="auto"/>
              <w:right w:val="single" w:sz="4" w:space="0" w:color="auto"/>
            </w:tcBorders>
          </w:tcPr>
          <w:p w:rsidR="00A73371" w:rsidRDefault="00A73371">
            <w:pPr>
              <w:spacing w:line="400" w:lineRule="exact"/>
              <w:rPr>
                <w:rFonts w:ascii="仿宋_GB2312" w:hAnsi="仿宋_GB2312" w:cs="仿宋_GB2312"/>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c>
          <w:tcPr>
            <w:tcW w:w="782" w:type="dxa"/>
            <w:gridSpan w:val="2"/>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c>
          <w:tcPr>
            <w:tcW w:w="3427" w:type="dxa"/>
            <w:gridSpan w:val="3"/>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tc>
      </w:tr>
      <w:tr w:rsidR="00A73371">
        <w:trPr>
          <w:cantSplit/>
          <w:trHeight w:val="564"/>
          <w:jc w:val="center"/>
        </w:trPr>
        <w:tc>
          <w:tcPr>
            <w:tcW w:w="1312" w:type="dxa"/>
            <w:vMerge/>
            <w:tcBorders>
              <w:top w:val="single" w:sz="4" w:space="0" w:color="auto"/>
              <w:left w:val="single" w:sz="4" w:space="0" w:color="auto"/>
              <w:bottom w:val="single" w:sz="4" w:space="0" w:color="auto"/>
              <w:right w:val="single" w:sz="4" w:space="0" w:color="auto"/>
            </w:tcBorders>
          </w:tcPr>
          <w:p w:rsidR="00A73371" w:rsidRDefault="00A73371">
            <w:pPr>
              <w:spacing w:line="400" w:lineRule="exact"/>
              <w:rPr>
                <w:rFonts w:ascii="仿宋_GB2312" w:hAnsi="仿宋_GB2312" w:cs="仿宋_GB2312"/>
                <w:sz w:val="28"/>
                <w:szCs w:val="28"/>
              </w:rPr>
            </w:pPr>
          </w:p>
        </w:tc>
        <w:tc>
          <w:tcPr>
            <w:tcW w:w="1200" w:type="dxa"/>
            <w:tcBorders>
              <w:top w:val="single" w:sz="4" w:space="0" w:color="auto"/>
              <w:left w:val="single" w:sz="4" w:space="0" w:color="auto"/>
              <w:bottom w:val="single" w:sz="4" w:space="0" w:color="auto"/>
              <w:right w:val="single" w:sz="4" w:space="0" w:color="auto"/>
            </w:tcBorders>
          </w:tcPr>
          <w:p w:rsidR="00A73371" w:rsidRDefault="00A73371">
            <w:pPr>
              <w:spacing w:line="400" w:lineRule="exact"/>
              <w:jc w:val="center"/>
              <w:rPr>
                <w:rFonts w:ascii="仿宋_GB2312" w:hAnsi="仿宋_GB2312" w:cs="仿宋_GB2312"/>
                <w:sz w:val="28"/>
                <w:szCs w:val="28"/>
              </w:rPr>
            </w:pPr>
          </w:p>
        </w:tc>
        <w:tc>
          <w:tcPr>
            <w:tcW w:w="782" w:type="dxa"/>
            <w:gridSpan w:val="2"/>
            <w:tcBorders>
              <w:top w:val="single" w:sz="4" w:space="0" w:color="auto"/>
              <w:left w:val="single" w:sz="4" w:space="0" w:color="auto"/>
              <w:bottom w:val="single" w:sz="4" w:space="0" w:color="auto"/>
              <w:right w:val="single" w:sz="4" w:space="0" w:color="auto"/>
            </w:tcBorders>
          </w:tcPr>
          <w:p w:rsidR="00A73371" w:rsidRDefault="00A73371">
            <w:pPr>
              <w:spacing w:line="400" w:lineRule="exact"/>
              <w:jc w:val="center"/>
              <w:rPr>
                <w:rFonts w:ascii="仿宋_GB2312" w:hAnsi="仿宋_GB2312" w:cs="仿宋_GB2312"/>
                <w:sz w:val="28"/>
                <w:szCs w:val="28"/>
              </w:rPr>
            </w:pPr>
          </w:p>
        </w:tc>
        <w:tc>
          <w:tcPr>
            <w:tcW w:w="947" w:type="dxa"/>
            <w:gridSpan w:val="2"/>
            <w:tcBorders>
              <w:top w:val="single" w:sz="4" w:space="0" w:color="auto"/>
              <w:left w:val="single" w:sz="4" w:space="0" w:color="auto"/>
              <w:bottom w:val="single" w:sz="4" w:space="0" w:color="auto"/>
              <w:right w:val="single" w:sz="4" w:space="0" w:color="auto"/>
            </w:tcBorders>
          </w:tcPr>
          <w:p w:rsidR="00A73371" w:rsidRDefault="00A73371">
            <w:pPr>
              <w:spacing w:line="400" w:lineRule="exact"/>
              <w:jc w:val="center"/>
              <w:rPr>
                <w:rFonts w:ascii="仿宋_GB2312" w:hAnsi="仿宋_GB2312" w:cs="仿宋_GB2312"/>
                <w:sz w:val="28"/>
                <w:szCs w:val="28"/>
              </w:rPr>
            </w:pPr>
          </w:p>
        </w:tc>
        <w:tc>
          <w:tcPr>
            <w:tcW w:w="872" w:type="dxa"/>
            <w:tcBorders>
              <w:top w:val="single" w:sz="4" w:space="0" w:color="auto"/>
              <w:left w:val="single" w:sz="4" w:space="0" w:color="auto"/>
              <w:bottom w:val="single" w:sz="4" w:space="0" w:color="auto"/>
              <w:right w:val="single" w:sz="4" w:space="0" w:color="auto"/>
            </w:tcBorders>
          </w:tcPr>
          <w:p w:rsidR="00A73371" w:rsidRDefault="00A73371">
            <w:pPr>
              <w:spacing w:line="400" w:lineRule="exact"/>
              <w:jc w:val="center"/>
              <w:rPr>
                <w:rFonts w:ascii="仿宋_GB2312" w:hAnsi="仿宋_GB2312" w:cs="仿宋_GB2312"/>
                <w:sz w:val="28"/>
                <w:szCs w:val="28"/>
              </w:rPr>
            </w:pPr>
          </w:p>
        </w:tc>
        <w:tc>
          <w:tcPr>
            <w:tcW w:w="3427" w:type="dxa"/>
            <w:gridSpan w:val="3"/>
            <w:tcBorders>
              <w:top w:val="single" w:sz="4" w:space="0" w:color="auto"/>
              <w:left w:val="single" w:sz="4" w:space="0" w:color="auto"/>
              <w:bottom w:val="single" w:sz="4" w:space="0" w:color="auto"/>
              <w:right w:val="single" w:sz="4" w:space="0" w:color="auto"/>
            </w:tcBorders>
          </w:tcPr>
          <w:p w:rsidR="00A73371" w:rsidRDefault="00A73371">
            <w:pPr>
              <w:spacing w:line="400" w:lineRule="exact"/>
              <w:jc w:val="center"/>
              <w:rPr>
                <w:rFonts w:ascii="仿宋_GB2312" w:hAnsi="仿宋_GB2312" w:cs="仿宋_GB2312"/>
                <w:sz w:val="28"/>
                <w:szCs w:val="28"/>
              </w:rPr>
            </w:pPr>
          </w:p>
        </w:tc>
      </w:tr>
      <w:tr w:rsidR="00A73371">
        <w:trPr>
          <w:cantSplit/>
          <w:trHeight w:val="519"/>
          <w:jc w:val="center"/>
        </w:trPr>
        <w:tc>
          <w:tcPr>
            <w:tcW w:w="1312" w:type="dxa"/>
            <w:vMerge/>
            <w:tcBorders>
              <w:top w:val="single" w:sz="4" w:space="0" w:color="auto"/>
              <w:left w:val="single" w:sz="4" w:space="0" w:color="auto"/>
              <w:bottom w:val="single" w:sz="4" w:space="0" w:color="auto"/>
              <w:right w:val="single" w:sz="4" w:space="0" w:color="auto"/>
            </w:tcBorders>
          </w:tcPr>
          <w:p w:rsidR="00A73371" w:rsidRDefault="00A73371">
            <w:pPr>
              <w:spacing w:line="400" w:lineRule="exact"/>
              <w:rPr>
                <w:rFonts w:ascii="仿宋_GB2312" w:hAnsi="仿宋_GB2312" w:cs="仿宋_GB2312"/>
                <w:sz w:val="28"/>
                <w:szCs w:val="28"/>
              </w:rPr>
            </w:pPr>
          </w:p>
        </w:tc>
        <w:tc>
          <w:tcPr>
            <w:tcW w:w="1200" w:type="dxa"/>
            <w:tcBorders>
              <w:top w:val="single" w:sz="4" w:space="0" w:color="auto"/>
              <w:left w:val="single" w:sz="4" w:space="0" w:color="auto"/>
              <w:bottom w:val="single" w:sz="4" w:space="0" w:color="auto"/>
              <w:right w:val="single" w:sz="4" w:space="0" w:color="auto"/>
            </w:tcBorders>
          </w:tcPr>
          <w:p w:rsidR="00A73371" w:rsidRDefault="00A73371">
            <w:pPr>
              <w:spacing w:line="400" w:lineRule="exact"/>
              <w:jc w:val="center"/>
              <w:rPr>
                <w:rFonts w:ascii="仿宋_GB2312" w:hAnsi="仿宋_GB2312" w:cs="仿宋_GB2312"/>
                <w:sz w:val="28"/>
                <w:szCs w:val="28"/>
              </w:rPr>
            </w:pPr>
          </w:p>
        </w:tc>
        <w:tc>
          <w:tcPr>
            <w:tcW w:w="782" w:type="dxa"/>
            <w:gridSpan w:val="2"/>
            <w:tcBorders>
              <w:top w:val="single" w:sz="4" w:space="0" w:color="auto"/>
              <w:left w:val="single" w:sz="4" w:space="0" w:color="auto"/>
              <w:bottom w:val="single" w:sz="4" w:space="0" w:color="auto"/>
              <w:right w:val="single" w:sz="4" w:space="0" w:color="auto"/>
            </w:tcBorders>
          </w:tcPr>
          <w:p w:rsidR="00A73371" w:rsidRDefault="00A73371">
            <w:pPr>
              <w:spacing w:line="400" w:lineRule="exact"/>
              <w:jc w:val="center"/>
              <w:rPr>
                <w:rFonts w:ascii="仿宋_GB2312" w:hAnsi="仿宋_GB2312" w:cs="仿宋_GB2312"/>
                <w:sz w:val="28"/>
                <w:szCs w:val="28"/>
              </w:rPr>
            </w:pPr>
          </w:p>
        </w:tc>
        <w:tc>
          <w:tcPr>
            <w:tcW w:w="947" w:type="dxa"/>
            <w:gridSpan w:val="2"/>
            <w:tcBorders>
              <w:top w:val="single" w:sz="4" w:space="0" w:color="auto"/>
              <w:left w:val="single" w:sz="4" w:space="0" w:color="auto"/>
              <w:bottom w:val="single" w:sz="4" w:space="0" w:color="auto"/>
              <w:right w:val="single" w:sz="4" w:space="0" w:color="auto"/>
            </w:tcBorders>
          </w:tcPr>
          <w:p w:rsidR="00A73371" w:rsidRDefault="00A73371">
            <w:pPr>
              <w:spacing w:line="400" w:lineRule="exact"/>
              <w:jc w:val="center"/>
              <w:rPr>
                <w:rFonts w:ascii="仿宋_GB2312" w:hAnsi="仿宋_GB2312" w:cs="仿宋_GB2312"/>
                <w:sz w:val="28"/>
                <w:szCs w:val="28"/>
              </w:rPr>
            </w:pPr>
          </w:p>
        </w:tc>
        <w:tc>
          <w:tcPr>
            <w:tcW w:w="872" w:type="dxa"/>
            <w:tcBorders>
              <w:top w:val="single" w:sz="4" w:space="0" w:color="auto"/>
              <w:left w:val="single" w:sz="4" w:space="0" w:color="auto"/>
              <w:bottom w:val="single" w:sz="4" w:space="0" w:color="auto"/>
              <w:right w:val="single" w:sz="4" w:space="0" w:color="auto"/>
            </w:tcBorders>
          </w:tcPr>
          <w:p w:rsidR="00A73371" w:rsidRDefault="00A73371">
            <w:pPr>
              <w:spacing w:line="400" w:lineRule="exact"/>
              <w:jc w:val="center"/>
              <w:rPr>
                <w:rFonts w:ascii="仿宋_GB2312" w:hAnsi="仿宋_GB2312" w:cs="仿宋_GB2312"/>
                <w:sz w:val="28"/>
                <w:szCs w:val="28"/>
              </w:rPr>
            </w:pPr>
          </w:p>
        </w:tc>
        <w:tc>
          <w:tcPr>
            <w:tcW w:w="3427" w:type="dxa"/>
            <w:gridSpan w:val="3"/>
            <w:tcBorders>
              <w:top w:val="single" w:sz="4" w:space="0" w:color="auto"/>
              <w:left w:val="single" w:sz="4" w:space="0" w:color="auto"/>
              <w:bottom w:val="single" w:sz="4" w:space="0" w:color="auto"/>
              <w:right w:val="single" w:sz="4" w:space="0" w:color="auto"/>
            </w:tcBorders>
          </w:tcPr>
          <w:p w:rsidR="00A73371" w:rsidRDefault="00A73371">
            <w:pPr>
              <w:spacing w:line="400" w:lineRule="exact"/>
              <w:jc w:val="center"/>
              <w:rPr>
                <w:rFonts w:ascii="仿宋_GB2312" w:hAnsi="仿宋_GB2312" w:cs="仿宋_GB2312"/>
                <w:sz w:val="28"/>
                <w:szCs w:val="28"/>
              </w:rPr>
            </w:pPr>
          </w:p>
        </w:tc>
      </w:tr>
      <w:tr w:rsidR="00A73371">
        <w:trPr>
          <w:cantSplit/>
          <w:trHeight w:val="3250"/>
          <w:jc w:val="center"/>
        </w:trPr>
        <w:tc>
          <w:tcPr>
            <w:tcW w:w="8540" w:type="dxa"/>
            <w:gridSpan w:val="10"/>
            <w:tcBorders>
              <w:top w:val="single" w:sz="4" w:space="0" w:color="auto"/>
              <w:left w:val="single" w:sz="4" w:space="0" w:color="auto"/>
              <w:bottom w:val="single" w:sz="4" w:space="0" w:color="auto"/>
              <w:right w:val="single" w:sz="4" w:space="0" w:color="auto"/>
            </w:tcBorders>
          </w:tcPr>
          <w:p w:rsidR="00A73371" w:rsidRDefault="00A73371">
            <w:pPr>
              <w:spacing w:line="400" w:lineRule="exact"/>
              <w:ind w:firstLineChars="200" w:firstLine="562"/>
              <w:rPr>
                <w:rFonts w:ascii="仿宋_GB2312" w:hAnsi="仿宋_GB2312" w:cs="仿宋_GB2312"/>
                <w:b/>
                <w:sz w:val="28"/>
                <w:szCs w:val="28"/>
              </w:rPr>
            </w:pPr>
          </w:p>
          <w:p w:rsidR="00A73371" w:rsidRDefault="00EE77F3">
            <w:pPr>
              <w:spacing w:line="400" w:lineRule="exact"/>
              <w:ind w:firstLineChars="200" w:firstLine="562"/>
              <w:rPr>
                <w:rFonts w:ascii="仿宋_GB2312" w:hAnsi="仿宋_GB2312" w:cs="仿宋_GB2312"/>
                <w:b/>
                <w:sz w:val="28"/>
                <w:szCs w:val="28"/>
              </w:rPr>
            </w:pPr>
            <w:r>
              <w:rPr>
                <w:rFonts w:ascii="仿宋_GB2312" w:hAnsi="仿宋_GB2312" w:cs="仿宋_GB2312" w:hint="eastAsia"/>
                <w:b/>
                <w:sz w:val="28"/>
                <w:szCs w:val="28"/>
              </w:rPr>
              <w:t>本人承诺：本人符合报名条件要求，在报名表中填报的信息真实、准确、一致。所提供的学历证书等相关证件均真实有效。如有弄虚作假或填写错误，由本人承担一切后果。</w:t>
            </w:r>
            <w:r>
              <w:rPr>
                <w:rFonts w:ascii="仿宋_GB2312" w:hAnsi="仿宋_GB2312" w:cs="仿宋_GB2312" w:hint="eastAsia"/>
                <w:b/>
                <w:sz w:val="28"/>
                <w:szCs w:val="28"/>
              </w:rPr>
              <w:t xml:space="preserve">   </w:t>
            </w:r>
          </w:p>
          <w:p w:rsidR="00A73371" w:rsidRDefault="00EE77F3">
            <w:pPr>
              <w:spacing w:line="400" w:lineRule="exact"/>
              <w:jc w:val="center"/>
              <w:rPr>
                <w:rFonts w:ascii="仿宋_GB2312" w:hAnsi="仿宋_GB2312" w:cs="仿宋_GB2312"/>
                <w:b/>
                <w:sz w:val="28"/>
                <w:szCs w:val="28"/>
              </w:rPr>
            </w:pPr>
            <w:r>
              <w:rPr>
                <w:rFonts w:ascii="仿宋_GB2312" w:hAnsi="仿宋_GB2312" w:cs="仿宋_GB2312" w:hint="eastAsia"/>
                <w:b/>
                <w:sz w:val="28"/>
                <w:szCs w:val="28"/>
              </w:rPr>
              <w:t xml:space="preserve">                  </w:t>
            </w:r>
            <w:r>
              <w:rPr>
                <w:rFonts w:ascii="仿宋_GB2312" w:hAnsi="仿宋_GB2312" w:cs="仿宋_GB2312" w:hint="eastAsia"/>
                <w:b/>
                <w:sz w:val="28"/>
                <w:szCs w:val="28"/>
              </w:rPr>
              <w:t>本人签名：</w:t>
            </w:r>
          </w:p>
          <w:p w:rsidR="00A73371" w:rsidRDefault="00EE77F3">
            <w:pPr>
              <w:spacing w:line="400" w:lineRule="exact"/>
              <w:jc w:val="center"/>
              <w:rPr>
                <w:rFonts w:ascii="仿宋_GB2312" w:hAnsi="仿宋_GB2312" w:cs="仿宋_GB2312"/>
                <w:b/>
                <w:sz w:val="28"/>
                <w:szCs w:val="28"/>
              </w:rPr>
            </w:pPr>
            <w:r>
              <w:rPr>
                <w:rFonts w:ascii="仿宋_GB2312" w:hAnsi="仿宋_GB2312" w:cs="仿宋_GB2312" w:hint="eastAsia"/>
                <w:b/>
                <w:sz w:val="28"/>
                <w:szCs w:val="28"/>
              </w:rPr>
              <w:t xml:space="preserve">       </w:t>
            </w:r>
          </w:p>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b/>
                <w:sz w:val="28"/>
                <w:szCs w:val="28"/>
              </w:rPr>
              <w:t xml:space="preserve">                                      </w:t>
            </w:r>
            <w:r>
              <w:rPr>
                <w:rFonts w:ascii="仿宋_GB2312" w:hAnsi="仿宋_GB2312" w:cs="仿宋_GB2312" w:hint="eastAsia"/>
                <w:b/>
                <w:sz w:val="28"/>
                <w:szCs w:val="28"/>
              </w:rPr>
              <w:t>年</w:t>
            </w:r>
            <w:r>
              <w:rPr>
                <w:rFonts w:ascii="仿宋_GB2312" w:hAnsi="仿宋_GB2312" w:cs="仿宋_GB2312" w:hint="eastAsia"/>
                <w:b/>
                <w:sz w:val="28"/>
                <w:szCs w:val="28"/>
              </w:rPr>
              <w:t xml:space="preserve">    </w:t>
            </w:r>
            <w:r>
              <w:rPr>
                <w:rFonts w:ascii="仿宋_GB2312" w:hAnsi="仿宋_GB2312" w:cs="仿宋_GB2312" w:hint="eastAsia"/>
                <w:b/>
                <w:sz w:val="28"/>
                <w:szCs w:val="28"/>
              </w:rPr>
              <w:t>月</w:t>
            </w:r>
            <w:r>
              <w:rPr>
                <w:rFonts w:ascii="仿宋_GB2312" w:hAnsi="仿宋_GB2312" w:cs="仿宋_GB2312" w:hint="eastAsia"/>
                <w:b/>
                <w:sz w:val="28"/>
                <w:szCs w:val="28"/>
              </w:rPr>
              <w:t xml:space="preserve">    </w:t>
            </w:r>
            <w:r>
              <w:rPr>
                <w:rFonts w:ascii="仿宋_GB2312" w:hAnsi="仿宋_GB2312" w:cs="仿宋_GB2312" w:hint="eastAsia"/>
                <w:b/>
                <w:sz w:val="28"/>
                <w:szCs w:val="28"/>
              </w:rPr>
              <w:t>日</w:t>
            </w:r>
          </w:p>
        </w:tc>
      </w:tr>
      <w:tr w:rsidR="00A73371">
        <w:trPr>
          <w:cantSplit/>
          <w:trHeight w:val="3175"/>
          <w:jc w:val="center"/>
        </w:trPr>
        <w:tc>
          <w:tcPr>
            <w:tcW w:w="1312" w:type="dxa"/>
            <w:tcBorders>
              <w:top w:val="single" w:sz="4" w:space="0" w:color="auto"/>
              <w:left w:val="single" w:sz="4" w:space="0" w:color="auto"/>
              <w:bottom w:val="single" w:sz="4" w:space="0" w:color="auto"/>
              <w:right w:val="single" w:sz="4" w:space="0" w:color="auto"/>
            </w:tcBorders>
            <w:vAlign w:val="center"/>
          </w:tcPr>
          <w:p w:rsidR="00A73371" w:rsidRDefault="00A73371">
            <w:pPr>
              <w:spacing w:line="400" w:lineRule="exact"/>
              <w:jc w:val="center"/>
              <w:rPr>
                <w:rFonts w:ascii="仿宋_GB2312" w:hAnsi="仿宋_GB2312" w:cs="仿宋_GB2312"/>
                <w:sz w:val="28"/>
                <w:szCs w:val="28"/>
              </w:rPr>
            </w:pPr>
          </w:p>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招聘单位资格审核意见</w:t>
            </w:r>
          </w:p>
        </w:tc>
        <w:tc>
          <w:tcPr>
            <w:tcW w:w="7228" w:type="dxa"/>
            <w:gridSpan w:val="9"/>
            <w:tcBorders>
              <w:top w:val="single" w:sz="4" w:space="0" w:color="auto"/>
              <w:left w:val="single" w:sz="4" w:space="0" w:color="auto"/>
              <w:bottom w:val="single" w:sz="4" w:space="0" w:color="auto"/>
              <w:right w:val="single" w:sz="4" w:space="0" w:color="auto"/>
            </w:tcBorders>
          </w:tcPr>
          <w:p w:rsidR="00A73371" w:rsidRDefault="00A73371">
            <w:pPr>
              <w:spacing w:line="400" w:lineRule="exact"/>
              <w:jc w:val="center"/>
              <w:rPr>
                <w:rFonts w:ascii="仿宋_GB2312" w:hAnsi="仿宋_GB2312" w:cs="仿宋_GB2312"/>
                <w:sz w:val="28"/>
                <w:szCs w:val="28"/>
              </w:rPr>
            </w:pPr>
          </w:p>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 xml:space="preserve">      </w:t>
            </w:r>
          </w:p>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招聘单位（盖章）</w:t>
            </w:r>
          </w:p>
          <w:p w:rsidR="00A73371" w:rsidRDefault="00A73371">
            <w:pPr>
              <w:spacing w:line="400" w:lineRule="exact"/>
              <w:jc w:val="center"/>
              <w:rPr>
                <w:rFonts w:ascii="仿宋_GB2312" w:hAnsi="仿宋_GB2312" w:cs="仿宋_GB2312"/>
                <w:sz w:val="28"/>
                <w:szCs w:val="28"/>
              </w:rPr>
            </w:pPr>
          </w:p>
          <w:p w:rsidR="00A73371" w:rsidRDefault="00EE77F3">
            <w:pPr>
              <w:spacing w:line="400" w:lineRule="exact"/>
              <w:jc w:val="center"/>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年</w:t>
            </w:r>
            <w:r>
              <w:rPr>
                <w:rFonts w:ascii="仿宋_GB2312" w:hAnsi="仿宋_GB2312" w:cs="仿宋_GB2312" w:hint="eastAsia"/>
                <w:sz w:val="28"/>
                <w:szCs w:val="28"/>
              </w:rPr>
              <w:t xml:space="preserve">    </w:t>
            </w:r>
            <w:r>
              <w:rPr>
                <w:rFonts w:ascii="仿宋_GB2312" w:hAnsi="仿宋_GB2312" w:cs="仿宋_GB2312" w:hint="eastAsia"/>
                <w:sz w:val="28"/>
                <w:szCs w:val="28"/>
              </w:rPr>
              <w:t>月</w:t>
            </w:r>
            <w:r>
              <w:rPr>
                <w:rFonts w:ascii="仿宋_GB2312" w:hAnsi="仿宋_GB2312" w:cs="仿宋_GB2312" w:hint="eastAsia"/>
                <w:sz w:val="28"/>
                <w:szCs w:val="28"/>
              </w:rPr>
              <w:t xml:space="preserve">    </w:t>
            </w:r>
            <w:r>
              <w:rPr>
                <w:rFonts w:ascii="仿宋_GB2312" w:hAnsi="仿宋_GB2312" w:cs="仿宋_GB2312" w:hint="eastAsia"/>
                <w:sz w:val="28"/>
                <w:szCs w:val="28"/>
              </w:rPr>
              <w:t>日</w:t>
            </w:r>
          </w:p>
        </w:tc>
      </w:tr>
    </w:tbl>
    <w:p w:rsidR="00A73371" w:rsidRDefault="00A73371">
      <w:pPr>
        <w:pStyle w:val="a7"/>
        <w:spacing w:before="610" w:after="0" w:line="700" w:lineRule="exact"/>
        <w:jc w:val="both"/>
        <w:textAlignment w:val="baseline"/>
        <w:rPr>
          <w:rFonts w:ascii="仿宋" w:eastAsia="仿宋" w:hAnsi="仿宋" w:cs="Arial"/>
          <w:sz w:val="32"/>
          <w:szCs w:val="32"/>
          <w:shd w:val="clear" w:color="auto" w:fill="FFFFFF"/>
        </w:rPr>
      </w:pPr>
    </w:p>
    <w:p w:rsidR="00A73371" w:rsidRDefault="00A73371">
      <w:pPr>
        <w:spacing w:before="156" w:line="480" w:lineRule="exact"/>
        <w:jc w:val="left"/>
        <w:rPr>
          <w:rStyle w:val="NormalCharacter"/>
          <w:rFonts w:ascii="仿宋_GB2312" w:eastAsia="仿宋_GB2312" w:hAnsi="仿宋_GB2312"/>
          <w:sz w:val="28"/>
          <w:szCs w:val="28"/>
        </w:rPr>
      </w:pPr>
    </w:p>
    <w:p w:rsidR="004B6D71" w:rsidRDefault="004B6D71">
      <w:pPr>
        <w:spacing w:before="156" w:line="480" w:lineRule="exact"/>
        <w:jc w:val="left"/>
        <w:rPr>
          <w:rStyle w:val="NormalCharacter"/>
          <w:rFonts w:ascii="仿宋_GB2312" w:eastAsia="仿宋_GB2312" w:hAnsi="仿宋_GB2312"/>
          <w:sz w:val="28"/>
          <w:szCs w:val="28"/>
        </w:rPr>
      </w:pPr>
    </w:p>
    <w:p w:rsidR="004B6D71" w:rsidRDefault="004B6D71">
      <w:pPr>
        <w:spacing w:before="156" w:line="480" w:lineRule="exact"/>
        <w:jc w:val="left"/>
        <w:rPr>
          <w:rStyle w:val="NormalCharacter"/>
          <w:rFonts w:ascii="仿宋_GB2312" w:eastAsia="仿宋_GB2312" w:hAnsi="仿宋_GB2312"/>
          <w:sz w:val="28"/>
          <w:szCs w:val="28"/>
        </w:rPr>
      </w:pPr>
    </w:p>
    <w:p w:rsidR="004B6D71" w:rsidRDefault="004B6D71">
      <w:pPr>
        <w:spacing w:before="156" w:line="480" w:lineRule="exact"/>
        <w:jc w:val="left"/>
        <w:rPr>
          <w:rStyle w:val="NormalCharacter"/>
          <w:rFonts w:ascii="仿宋_GB2312" w:eastAsia="仿宋_GB2312" w:hAnsi="仿宋_GB2312"/>
          <w:sz w:val="28"/>
          <w:szCs w:val="28"/>
        </w:rPr>
      </w:pPr>
    </w:p>
    <w:p w:rsidR="004B6D71" w:rsidRDefault="004B6D71">
      <w:pPr>
        <w:spacing w:before="156" w:line="480" w:lineRule="exact"/>
        <w:jc w:val="left"/>
        <w:rPr>
          <w:rStyle w:val="NormalCharacter"/>
          <w:rFonts w:ascii="仿宋_GB2312" w:eastAsia="仿宋_GB2312" w:hAnsi="仿宋_GB2312"/>
          <w:sz w:val="28"/>
          <w:szCs w:val="28"/>
        </w:rPr>
      </w:pPr>
    </w:p>
    <w:p w:rsidR="004B6D71" w:rsidRDefault="004B6D71" w:rsidP="004B6D71">
      <w:pPr>
        <w:spacing w:line="440" w:lineRule="exact"/>
        <w:jc w:val="left"/>
        <w:rPr>
          <w:rFonts w:ascii="方正小标宋简体" w:eastAsia="方正小标宋简体" w:hAnsiTheme="minorEastAsia"/>
          <w:sz w:val="36"/>
          <w:szCs w:val="36"/>
        </w:rPr>
      </w:pPr>
      <w:r>
        <w:rPr>
          <w:rFonts w:ascii="仿宋" w:eastAsia="仿宋" w:hAnsi="仿宋" w:cs="仿宋" w:hint="eastAsia"/>
          <w:sz w:val="28"/>
          <w:szCs w:val="28"/>
        </w:rPr>
        <w:lastRenderedPageBreak/>
        <w:t>附件3：</w:t>
      </w:r>
    </w:p>
    <w:p w:rsidR="004B6D71" w:rsidRDefault="004B6D71" w:rsidP="004B6D71">
      <w:pPr>
        <w:spacing w:line="440" w:lineRule="exact"/>
        <w:jc w:val="center"/>
        <w:rPr>
          <w:rFonts w:ascii="仿宋" w:eastAsia="仿宋" w:hAnsi="仿宋"/>
          <w:sz w:val="30"/>
          <w:szCs w:val="30"/>
        </w:rPr>
      </w:pPr>
      <w:r>
        <w:rPr>
          <w:rFonts w:ascii="方正小标宋简体" w:eastAsia="方正小标宋简体" w:hAnsiTheme="minorEastAsia" w:hint="eastAsia"/>
          <w:sz w:val="30"/>
          <w:szCs w:val="30"/>
        </w:rPr>
        <w:t>2021年杭州</w:t>
      </w:r>
      <w:r>
        <w:rPr>
          <w:rFonts w:ascii="方正小标宋简体" w:eastAsia="方正小标宋简体" w:hAnsiTheme="minorEastAsia"/>
          <w:sz w:val="30"/>
          <w:szCs w:val="30"/>
        </w:rPr>
        <w:t>大明山风景旅游</w:t>
      </w:r>
      <w:r>
        <w:rPr>
          <w:rFonts w:ascii="方正小标宋简体" w:eastAsia="方正小标宋简体" w:hAnsiTheme="minorEastAsia" w:hint="eastAsia"/>
          <w:sz w:val="30"/>
          <w:szCs w:val="30"/>
        </w:rPr>
        <w:t>有限公司统一公开招聘考试疫情防控指引</w:t>
      </w:r>
    </w:p>
    <w:p w:rsidR="004B6D71" w:rsidRPr="001A308E" w:rsidRDefault="004B6D71" w:rsidP="004B6D71">
      <w:pPr>
        <w:spacing w:line="500" w:lineRule="exact"/>
        <w:ind w:firstLineChars="202" w:firstLine="606"/>
        <w:rPr>
          <w:rFonts w:ascii="仿宋" w:eastAsia="仿宋" w:hAnsi="仿宋"/>
          <w:sz w:val="30"/>
          <w:szCs w:val="30"/>
        </w:rPr>
      </w:pPr>
    </w:p>
    <w:p w:rsidR="004B6D71" w:rsidRDefault="004B6D71" w:rsidP="004B6D71">
      <w:pPr>
        <w:spacing w:line="500" w:lineRule="exact"/>
        <w:ind w:firstLineChars="202" w:firstLine="606"/>
        <w:rPr>
          <w:rFonts w:ascii="仿宋" w:eastAsia="仿宋" w:hAnsi="仿宋"/>
          <w:sz w:val="30"/>
          <w:szCs w:val="30"/>
        </w:rPr>
      </w:pPr>
      <w:r>
        <w:rPr>
          <w:rFonts w:ascii="仿宋" w:eastAsia="仿宋" w:hAnsi="仿宋" w:hint="eastAsia"/>
          <w:sz w:val="30"/>
          <w:szCs w:val="30"/>
        </w:rPr>
        <w:t>根据浙江省新冠肺炎疫情防控现行工作要求，凡参加本次招聘考试的考生，均需严格遵循以下防疫指引，未来有新要求和规定的，以在大明山</w:t>
      </w:r>
      <w:r>
        <w:rPr>
          <w:rFonts w:ascii="仿宋" w:eastAsia="仿宋" w:hAnsi="仿宋"/>
          <w:sz w:val="30"/>
          <w:szCs w:val="30"/>
        </w:rPr>
        <w:t>官网或大明山公众号</w:t>
      </w:r>
      <w:r>
        <w:rPr>
          <w:rFonts w:ascii="仿宋" w:eastAsia="仿宋" w:hAnsi="仿宋" w:hint="eastAsia"/>
          <w:sz w:val="30"/>
          <w:szCs w:val="30"/>
        </w:rPr>
        <w:t>的即时通知为准：</w:t>
      </w:r>
    </w:p>
    <w:p w:rsidR="004B6D71" w:rsidRDefault="004B6D71" w:rsidP="004B6D71">
      <w:pPr>
        <w:spacing w:line="500" w:lineRule="exact"/>
        <w:ind w:firstLineChars="202" w:firstLine="606"/>
        <w:rPr>
          <w:rFonts w:ascii="仿宋" w:eastAsia="仿宋" w:hAnsi="仿宋"/>
          <w:sz w:val="30"/>
          <w:szCs w:val="30"/>
        </w:rPr>
      </w:pPr>
      <w:r>
        <w:rPr>
          <w:rFonts w:ascii="仿宋" w:eastAsia="仿宋" w:hAnsi="仿宋" w:hint="eastAsia"/>
          <w:sz w:val="30"/>
          <w:szCs w:val="30"/>
        </w:rPr>
        <w:t>一、考生应在考前14天（2021年X月X日起）申领浙江（杭州）“健康码”（可通过</w:t>
      </w:r>
      <w:r>
        <w:rPr>
          <w:rFonts w:ascii="仿宋" w:eastAsia="仿宋" w:hAnsi="仿宋"/>
          <w:sz w:val="30"/>
          <w:szCs w:val="30"/>
        </w:rPr>
        <w:t>“浙里办”APP或支付宝</w:t>
      </w:r>
      <w:r>
        <w:rPr>
          <w:rFonts w:ascii="仿宋" w:eastAsia="仿宋" w:hAnsi="仿宋" w:hint="eastAsia"/>
          <w:sz w:val="30"/>
          <w:szCs w:val="30"/>
        </w:rPr>
        <w:t>办理）。</w:t>
      </w:r>
    </w:p>
    <w:p w:rsidR="004B6D71" w:rsidRDefault="004B6D71" w:rsidP="004B6D71">
      <w:pPr>
        <w:spacing w:line="500" w:lineRule="exact"/>
        <w:ind w:firstLineChars="202" w:firstLine="606"/>
        <w:rPr>
          <w:rFonts w:ascii="仿宋" w:eastAsia="仿宋" w:hAnsi="仿宋"/>
          <w:sz w:val="30"/>
          <w:szCs w:val="30"/>
        </w:rPr>
      </w:pPr>
      <w:r>
        <w:rPr>
          <w:rFonts w:ascii="仿宋" w:eastAsia="仿宋" w:hAnsi="仿宋" w:hint="eastAsia"/>
          <w:sz w:val="30"/>
          <w:szCs w:val="30"/>
        </w:rPr>
        <w:t>二、“健康码”为绿码且健康状况正常，经现场测量体温正常的考生可参加考试。</w:t>
      </w:r>
    </w:p>
    <w:p w:rsidR="004B6D71" w:rsidRDefault="004B6D71" w:rsidP="004B6D71">
      <w:pPr>
        <w:spacing w:line="500" w:lineRule="exact"/>
        <w:ind w:firstLineChars="202" w:firstLine="606"/>
        <w:rPr>
          <w:rFonts w:ascii="仿宋" w:eastAsia="仿宋" w:hAnsi="仿宋"/>
          <w:sz w:val="30"/>
          <w:szCs w:val="30"/>
        </w:rPr>
      </w:pPr>
      <w:r>
        <w:rPr>
          <w:rFonts w:ascii="仿宋" w:eastAsia="仿宋" w:hAnsi="仿宋" w:hint="eastAsia"/>
          <w:sz w:val="30"/>
          <w:szCs w:val="30"/>
        </w:rPr>
        <w:t>三、以下情形考生经排除异常后可参加考试：</w:t>
      </w:r>
    </w:p>
    <w:p w:rsidR="004B6D71" w:rsidRDefault="004B6D71" w:rsidP="004B6D71">
      <w:pPr>
        <w:spacing w:line="500" w:lineRule="exact"/>
        <w:ind w:firstLineChars="150" w:firstLine="450"/>
        <w:rPr>
          <w:rFonts w:ascii="仿宋" w:eastAsia="仿宋" w:hAnsi="仿宋"/>
          <w:sz w:val="30"/>
          <w:szCs w:val="30"/>
        </w:rPr>
      </w:pPr>
      <w:r>
        <w:rPr>
          <w:rFonts w:ascii="仿宋" w:eastAsia="仿宋" w:hAnsi="仿宋" w:hint="eastAsia"/>
          <w:sz w:val="30"/>
          <w:szCs w:val="30"/>
        </w:rPr>
        <w:t>（一）“健康码”非绿码的考生，须提供考前7天内核酸检测阴性的证明材料方可参加考试。</w:t>
      </w:r>
    </w:p>
    <w:p w:rsidR="004B6D71" w:rsidRDefault="004B6D71" w:rsidP="004B6D71">
      <w:pPr>
        <w:spacing w:line="500" w:lineRule="exact"/>
        <w:ind w:firstLineChars="150" w:firstLine="450"/>
        <w:rPr>
          <w:rFonts w:ascii="仿宋" w:eastAsia="仿宋" w:hAnsi="仿宋"/>
          <w:sz w:val="30"/>
          <w:szCs w:val="30"/>
        </w:rPr>
      </w:pPr>
      <w:r>
        <w:rPr>
          <w:rFonts w:ascii="仿宋" w:eastAsia="仿宋" w:hAnsi="仿宋" w:hint="eastAsia"/>
          <w:sz w:val="30"/>
          <w:szCs w:val="30"/>
        </w:rPr>
        <w:t>（二）考前14天有国内中、高风险旅居史的考生，须提供考前7天内核酸检测阴性的证明材料方可参加考试。</w:t>
      </w:r>
    </w:p>
    <w:p w:rsidR="004B6D71" w:rsidRDefault="004B6D71" w:rsidP="004B6D71">
      <w:pPr>
        <w:spacing w:line="500" w:lineRule="exact"/>
        <w:ind w:firstLineChars="150" w:firstLine="450"/>
        <w:rPr>
          <w:rFonts w:ascii="仿宋" w:eastAsia="仿宋" w:hAnsi="仿宋"/>
          <w:sz w:val="30"/>
          <w:szCs w:val="30"/>
        </w:rPr>
      </w:pPr>
      <w:r>
        <w:rPr>
          <w:rFonts w:ascii="仿宋" w:eastAsia="仿宋" w:hAnsi="仿宋" w:hint="eastAsia"/>
          <w:sz w:val="30"/>
          <w:szCs w:val="30"/>
        </w:rPr>
        <w:t>（三）既往新冠肺炎确诊病例、无症状感染者及密切接触者，应当主动向各招聘单位报告。除提供考前7天内2次（间隔24小时以上）核酸检测阴性证明材料外，还须出具肺部影像学检查无异常的证明，方可参加考试。</w:t>
      </w:r>
    </w:p>
    <w:p w:rsidR="004B6D71" w:rsidRDefault="004B6D71" w:rsidP="004B6D71">
      <w:pPr>
        <w:spacing w:line="500" w:lineRule="exact"/>
        <w:ind w:firstLineChars="150" w:firstLine="450"/>
        <w:rPr>
          <w:rFonts w:ascii="仿宋" w:eastAsia="仿宋" w:hAnsi="仿宋"/>
          <w:sz w:val="30"/>
          <w:szCs w:val="30"/>
        </w:rPr>
      </w:pPr>
      <w:r>
        <w:rPr>
          <w:rFonts w:ascii="仿宋" w:eastAsia="仿宋" w:hAnsi="仿宋" w:hint="eastAsia"/>
          <w:sz w:val="30"/>
          <w:szCs w:val="30"/>
        </w:rPr>
        <w:t>（四）考前14天内出现发热（≥37.3℃）、干咳、乏力、咽痛、腹泻等任一症状的考生，应当主动到定点医院检测排查，并在考前7天内进行前后间隔24小时以上的核酸检测2次，凭2次核酸检测阴性报告方可参加考试。</w:t>
      </w:r>
    </w:p>
    <w:p w:rsidR="004B6D71" w:rsidRDefault="004B6D71" w:rsidP="004B6D71">
      <w:pPr>
        <w:spacing w:line="500" w:lineRule="exact"/>
        <w:ind w:firstLineChars="150" w:firstLine="450"/>
        <w:rPr>
          <w:rFonts w:ascii="仿宋" w:eastAsia="仿宋" w:hAnsi="仿宋"/>
          <w:sz w:val="30"/>
          <w:szCs w:val="30"/>
        </w:rPr>
      </w:pPr>
      <w:r>
        <w:rPr>
          <w:rFonts w:ascii="仿宋" w:eastAsia="仿宋" w:hAnsi="仿宋" w:hint="eastAsia"/>
          <w:sz w:val="30"/>
          <w:szCs w:val="30"/>
        </w:rPr>
        <w:t>（五）“健康码”为绿码但在考试当天出现发热（≥37.3℃）、干咳、乏力、咽痛、腹泻等任一症状的考生，可安排在备用考场参加考试。</w:t>
      </w:r>
    </w:p>
    <w:p w:rsidR="004B6D71" w:rsidRDefault="004B6D71" w:rsidP="004B6D71">
      <w:pPr>
        <w:spacing w:line="500" w:lineRule="exact"/>
        <w:ind w:firstLineChars="202" w:firstLine="606"/>
        <w:rPr>
          <w:rFonts w:ascii="仿宋" w:eastAsia="仿宋" w:hAnsi="仿宋"/>
          <w:sz w:val="30"/>
          <w:szCs w:val="30"/>
        </w:rPr>
      </w:pPr>
      <w:r>
        <w:rPr>
          <w:rFonts w:ascii="仿宋" w:eastAsia="仿宋" w:hAnsi="仿宋" w:hint="eastAsia"/>
          <w:sz w:val="30"/>
          <w:szCs w:val="30"/>
        </w:rPr>
        <w:t>四、以下情形考生不得参加考试：</w:t>
      </w:r>
    </w:p>
    <w:p w:rsidR="004B6D71" w:rsidRDefault="004B6D71" w:rsidP="004B6D71">
      <w:pPr>
        <w:spacing w:line="500" w:lineRule="exact"/>
        <w:ind w:firstLineChars="150" w:firstLine="450"/>
        <w:rPr>
          <w:rFonts w:ascii="仿宋" w:eastAsia="仿宋" w:hAnsi="仿宋"/>
          <w:sz w:val="30"/>
          <w:szCs w:val="30"/>
        </w:rPr>
      </w:pPr>
      <w:r>
        <w:rPr>
          <w:rFonts w:ascii="仿宋" w:eastAsia="仿宋" w:hAnsi="仿宋" w:hint="eastAsia"/>
          <w:sz w:val="30"/>
          <w:szCs w:val="30"/>
        </w:rPr>
        <w:lastRenderedPageBreak/>
        <w:t>（一）仍在隔离治疗期的新冠肺炎确诊病例、疑似病例或无症状感染者，以及集中隔离期未满的密切接触者，不得参加考试。</w:t>
      </w:r>
    </w:p>
    <w:p w:rsidR="004B6D71" w:rsidRDefault="004B6D71" w:rsidP="004B6D71">
      <w:pPr>
        <w:spacing w:line="500" w:lineRule="exact"/>
        <w:ind w:firstLineChars="150" w:firstLine="450"/>
        <w:rPr>
          <w:rFonts w:ascii="仿宋" w:eastAsia="仿宋" w:hAnsi="仿宋"/>
          <w:sz w:val="30"/>
          <w:szCs w:val="30"/>
        </w:rPr>
      </w:pPr>
      <w:r>
        <w:rPr>
          <w:rFonts w:ascii="仿宋" w:eastAsia="仿宋" w:hAnsi="仿宋" w:hint="eastAsia"/>
          <w:sz w:val="30"/>
          <w:szCs w:val="30"/>
        </w:rPr>
        <w:t>（二）考前14天内有国（境）外旅居史的人员，不得参加考试。</w:t>
      </w:r>
    </w:p>
    <w:p w:rsidR="004B6D71" w:rsidRDefault="004B6D71" w:rsidP="004B6D71">
      <w:pPr>
        <w:spacing w:line="500" w:lineRule="exact"/>
        <w:ind w:firstLineChars="150" w:firstLine="450"/>
        <w:rPr>
          <w:rFonts w:ascii="仿宋" w:eastAsia="仿宋" w:hAnsi="仿宋"/>
          <w:sz w:val="30"/>
          <w:szCs w:val="30"/>
        </w:rPr>
      </w:pPr>
      <w:r>
        <w:rPr>
          <w:rFonts w:ascii="仿宋" w:eastAsia="仿宋" w:hAnsi="仿宋" w:hint="eastAsia"/>
          <w:sz w:val="30"/>
          <w:szCs w:val="30"/>
        </w:rPr>
        <w:t>（三）按照疫情防控要求需提供相关健康证明但无法提供的考生，不得参加考试。</w:t>
      </w:r>
    </w:p>
    <w:p w:rsidR="004B6D71" w:rsidRDefault="004B6D71" w:rsidP="004B6D71">
      <w:pPr>
        <w:spacing w:line="500" w:lineRule="exact"/>
        <w:ind w:firstLineChars="202" w:firstLine="606"/>
        <w:rPr>
          <w:rFonts w:ascii="仿宋" w:eastAsia="仿宋" w:hAnsi="仿宋"/>
          <w:sz w:val="30"/>
          <w:szCs w:val="30"/>
        </w:rPr>
      </w:pPr>
      <w:r>
        <w:rPr>
          <w:rFonts w:ascii="仿宋" w:eastAsia="仿宋" w:hAnsi="仿宋" w:hint="eastAsia"/>
          <w:sz w:val="30"/>
          <w:szCs w:val="30"/>
        </w:rPr>
        <w:t>五、考试前考生应当如实申报考前14天内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w:t>
      </w:r>
      <w:r>
        <w:rPr>
          <w:rFonts w:ascii="仿宋" w:eastAsia="仿宋" w:hAnsi="仿宋"/>
          <w:sz w:val="30"/>
          <w:szCs w:val="30"/>
        </w:rPr>
        <w:t>公开招聘应聘人员诚信档案库，长期记录</w:t>
      </w:r>
      <w:r>
        <w:rPr>
          <w:rFonts w:ascii="仿宋" w:eastAsia="仿宋" w:hAnsi="仿宋" w:hint="eastAsia"/>
          <w:sz w:val="30"/>
          <w:szCs w:val="30"/>
        </w:rPr>
        <w:t>；涉嫌违法犯罪的，移交有关机关依法追究法律责任。</w:t>
      </w:r>
    </w:p>
    <w:p w:rsidR="004B6D71" w:rsidRDefault="004B6D71" w:rsidP="004B6D71">
      <w:pPr>
        <w:spacing w:line="500" w:lineRule="exact"/>
        <w:ind w:firstLineChars="202" w:firstLine="606"/>
        <w:rPr>
          <w:rFonts w:ascii="仿宋" w:eastAsia="仿宋" w:hAnsi="仿宋"/>
          <w:sz w:val="30"/>
          <w:szCs w:val="30"/>
        </w:rPr>
      </w:pPr>
      <w:r>
        <w:rPr>
          <w:rFonts w:ascii="仿宋" w:eastAsia="仿宋" w:hAnsi="仿宋" w:hint="eastAsia"/>
          <w:sz w:val="30"/>
          <w:szCs w:val="30"/>
        </w:rPr>
        <w:t>六、参加考试的考生应自备一次性医用外科口罩。“健康码”非绿码、既往新冠肺炎感染者、考试当天出现异常症状者考试期间全程佩带口罩。其他考生候考及通过考点入口时均应戴口罩。</w:t>
      </w:r>
    </w:p>
    <w:p w:rsidR="004B6D71" w:rsidRDefault="004B6D71" w:rsidP="004B6D71">
      <w:pPr>
        <w:spacing w:line="500" w:lineRule="exact"/>
        <w:ind w:firstLineChars="202" w:firstLine="606"/>
        <w:rPr>
          <w:rFonts w:ascii="仿宋" w:eastAsia="仿宋" w:hAnsi="仿宋"/>
          <w:sz w:val="30"/>
          <w:szCs w:val="30"/>
        </w:rPr>
      </w:pPr>
      <w:r>
        <w:rPr>
          <w:rFonts w:ascii="仿宋" w:eastAsia="仿宋" w:hAnsi="仿宋" w:hint="eastAsia"/>
          <w:sz w:val="30"/>
          <w:szCs w:val="30"/>
        </w:rPr>
        <w:t>七、考试期间若出现相关症状者，应立即戴好一次性医用外科口罩，</w:t>
      </w:r>
      <w:r>
        <w:rPr>
          <w:rFonts w:ascii="仿宋" w:eastAsia="仿宋" w:hAnsi="仿宋"/>
          <w:sz w:val="30"/>
          <w:szCs w:val="30"/>
        </w:rPr>
        <w:t>受控转移至临时隔离室</w:t>
      </w:r>
      <w:r>
        <w:rPr>
          <w:rFonts w:ascii="仿宋" w:eastAsia="仿宋" w:hAnsi="仿宋" w:hint="eastAsia"/>
          <w:sz w:val="30"/>
          <w:szCs w:val="30"/>
        </w:rPr>
        <w:t>排查</w:t>
      </w:r>
      <w:r>
        <w:rPr>
          <w:rFonts w:ascii="仿宋" w:eastAsia="仿宋" w:hAnsi="仿宋"/>
          <w:sz w:val="30"/>
          <w:szCs w:val="30"/>
        </w:rPr>
        <w:t>，</w:t>
      </w:r>
      <w:r>
        <w:rPr>
          <w:rFonts w:ascii="仿宋" w:eastAsia="仿宋" w:hAnsi="仿宋" w:hint="eastAsia"/>
          <w:sz w:val="30"/>
          <w:szCs w:val="30"/>
        </w:rPr>
        <w:t>有流行病学史不能排除诊断的，</w:t>
      </w:r>
      <w:r>
        <w:rPr>
          <w:rFonts w:ascii="仿宋" w:eastAsia="仿宋" w:hAnsi="仿宋"/>
          <w:sz w:val="30"/>
          <w:szCs w:val="30"/>
        </w:rPr>
        <w:t>立即</w:t>
      </w:r>
      <w:r>
        <w:rPr>
          <w:rFonts w:ascii="仿宋" w:eastAsia="仿宋" w:hAnsi="仿宋" w:hint="eastAsia"/>
          <w:sz w:val="30"/>
          <w:szCs w:val="30"/>
        </w:rPr>
        <w:t>拨打120</w:t>
      </w:r>
      <w:r>
        <w:rPr>
          <w:rFonts w:ascii="仿宋" w:eastAsia="仿宋" w:hAnsi="仿宋"/>
          <w:sz w:val="30"/>
          <w:szCs w:val="30"/>
        </w:rPr>
        <w:t>转送定点医院</w:t>
      </w:r>
      <w:r>
        <w:rPr>
          <w:rFonts w:ascii="仿宋" w:eastAsia="仿宋" w:hAnsi="仿宋" w:hint="eastAsia"/>
          <w:sz w:val="30"/>
          <w:szCs w:val="30"/>
        </w:rPr>
        <w:t>进一步诊断</w:t>
      </w:r>
      <w:r>
        <w:rPr>
          <w:rFonts w:ascii="仿宋" w:eastAsia="仿宋" w:hAnsi="仿宋"/>
          <w:sz w:val="30"/>
          <w:szCs w:val="30"/>
        </w:rPr>
        <w:t>。</w:t>
      </w:r>
    </w:p>
    <w:p w:rsidR="004B6D71" w:rsidRDefault="004B6D71" w:rsidP="004B6D71">
      <w:pPr>
        <w:spacing w:line="500" w:lineRule="exact"/>
        <w:ind w:firstLineChars="200" w:firstLine="600"/>
        <w:rPr>
          <w:rFonts w:asciiTheme="minorEastAsia" w:hAnsiTheme="minorEastAsia"/>
          <w:sz w:val="32"/>
          <w:szCs w:val="32"/>
        </w:rPr>
      </w:pPr>
      <w:r>
        <w:rPr>
          <w:rFonts w:ascii="仿宋" w:eastAsia="仿宋" w:hAnsi="仿宋" w:hint="eastAsia"/>
          <w:sz w:val="30"/>
          <w:szCs w:val="30"/>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临安区外考生可依据自身情况提前来</w:t>
      </w:r>
      <w:r>
        <w:rPr>
          <w:rFonts w:ascii="仿宋" w:eastAsia="仿宋" w:hAnsi="仿宋" w:cs="仿宋" w:hint="eastAsia"/>
          <w:sz w:val="30"/>
          <w:szCs w:val="30"/>
        </w:rPr>
        <w:t>临</w:t>
      </w:r>
      <w:r>
        <w:rPr>
          <w:rFonts w:ascii="仿宋" w:eastAsia="仿宋" w:hAnsi="仿宋" w:hint="eastAsia"/>
          <w:sz w:val="30"/>
          <w:szCs w:val="30"/>
        </w:rPr>
        <w:t>做好准备。</w:t>
      </w:r>
    </w:p>
    <w:p w:rsidR="004B6D71" w:rsidRDefault="004B6D71" w:rsidP="004B6D71">
      <w:pPr>
        <w:rPr>
          <w:rFonts w:ascii="仿宋_GB2312" w:eastAsia="仿宋_GB2312" w:hAnsi="仿宋_GB2312" w:cs="仿宋_GB2312"/>
          <w:sz w:val="32"/>
          <w:szCs w:val="32"/>
        </w:rPr>
      </w:pPr>
    </w:p>
    <w:p w:rsidR="004B6D71" w:rsidRDefault="004B6D71" w:rsidP="004B6D71"/>
    <w:p w:rsidR="004B6D71" w:rsidRDefault="004B6D71" w:rsidP="004B6D71"/>
    <w:p w:rsidR="004B6D71" w:rsidRDefault="004B6D71" w:rsidP="004B6D71"/>
    <w:p w:rsidR="004B6D71" w:rsidRDefault="004B6D71" w:rsidP="004B6D71"/>
    <w:p w:rsidR="004B6D71" w:rsidRDefault="004B6D71" w:rsidP="004B6D71">
      <w:pPr>
        <w:adjustRightInd w:val="0"/>
        <w:snapToGrid w:val="0"/>
        <w:spacing w:line="410" w:lineRule="exact"/>
        <w:jc w:val="center"/>
        <w:rPr>
          <w:rFonts w:ascii="方正小标宋简体" w:eastAsia="方正小标宋简体" w:hAnsi="方正小标宋简体" w:cs="方正小标宋简体"/>
          <w:spacing w:val="-6"/>
          <w:sz w:val="36"/>
          <w:szCs w:val="36"/>
        </w:rPr>
      </w:pPr>
      <w:r>
        <w:rPr>
          <w:rFonts w:ascii="方正小标宋简体" w:eastAsia="方正小标宋简体" w:hAnsi="方正小标宋简体" w:cs="方正小标宋简体" w:hint="eastAsia"/>
          <w:spacing w:val="-6"/>
          <w:sz w:val="36"/>
          <w:szCs w:val="36"/>
        </w:rPr>
        <w:lastRenderedPageBreak/>
        <w:t>2021年杭州大明山</w:t>
      </w:r>
      <w:r>
        <w:rPr>
          <w:rFonts w:ascii="方正小标宋简体" w:eastAsia="方正小标宋简体" w:hAnsi="方正小标宋简体" w:cs="方正小标宋简体"/>
          <w:spacing w:val="-6"/>
          <w:sz w:val="36"/>
          <w:szCs w:val="36"/>
        </w:rPr>
        <w:t>风景旅游有限公司</w:t>
      </w:r>
      <w:r>
        <w:rPr>
          <w:rFonts w:ascii="方正小标宋简体" w:eastAsia="方正小标宋简体" w:hAnsi="方正小标宋简体" w:cs="方正小标宋简体" w:hint="eastAsia"/>
          <w:spacing w:val="-6"/>
          <w:sz w:val="36"/>
          <w:szCs w:val="36"/>
        </w:rPr>
        <w:t>招聘工作人员面试考生健康申报表（承诺书）</w:t>
      </w:r>
    </w:p>
    <w:p w:rsidR="004B6D71" w:rsidRDefault="004B6D71" w:rsidP="004B6D71">
      <w:pPr>
        <w:adjustRightInd w:val="0"/>
        <w:snapToGrid w:val="0"/>
        <w:spacing w:line="410" w:lineRule="exact"/>
        <w:ind w:left="1026" w:hangingChars="450" w:hanging="1026"/>
        <w:rPr>
          <w:rFonts w:ascii="楷体" w:eastAsia="楷体" w:hAnsi="楷体"/>
          <w:spacing w:val="-6"/>
          <w:sz w:val="24"/>
        </w:rPr>
      </w:pPr>
      <w:r>
        <w:rPr>
          <w:rFonts w:ascii="楷体" w:eastAsia="楷体" w:hAnsi="楷体" w:hint="eastAsia"/>
          <w:spacing w:val="-6"/>
          <w:sz w:val="24"/>
        </w:rPr>
        <w:t>提示：</w:t>
      </w:r>
      <w:r>
        <w:rPr>
          <w:rFonts w:ascii="楷体" w:eastAsia="楷体" w:hAnsi="楷体"/>
          <w:spacing w:val="-6"/>
          <w:sz w:val="24"/>
        </w:rPr>
        <w:t>a.</w:t>
      </w:r>
      <w:r>
        <w:rPr>
          <w:rFonts w:ascii="楷体" w:eastAsia="楷体" w:hAnsi="楷体" w:hint="eastAsia"/>
          <w:spacing w:val="-6"/>
          <w:sz w:val="24"/>
        </w:rPr>
        <w:t>考生务必提前申领浙江“健康码”；</w:t>
      </w:r>
    </w:p>
    <w:p w:rsidR="004B6D71" w:rsidRDefault="004B6D71" w:rsidP="004B6D71">
      <w:pPr>
        <w:adjustRightInd w:val="0"/>
        <w:snapToGrid w:val="0"/>
        <w:spacing w:line="410" w:lineRule="exact"/>
        <w:ind w:firstLineChars="300" w:firstLine="684"/>
        <w:rPr>
          <w:rFonts w:ascii="楷体" w:eastAsia="楷体" w:hAnsi="楷体"/>
          <w:spacing w:val="-6"/>
          <w:sz w:val="24"/>
        </w:rPr>
      </w:pPr>
      <w:r>
        <w:rPr>
          <w:rFonts w:ascii="楷体" w:eastAsia="楷体" w:hAnsi="楷体" w:hint="eastAsia"/>
          <w:spacing w:val="-6"/>
          <w:sz w:val="24"/>
        </w:rPr>
        <w:t>b</w:t>
      </w:r>
      <w:r>
        <w:rPr>
          <w:rFonts w:ascii="楷体" w:eastAsia="楷体" w:hAnsi="楷体"/>
          <w:spacing w:val="-6"/>
          <w:sz w:val="24"/>
        </w:rPr>
        <w:t>.</w:t>
      </w:r>
      <w:r>
        <w:rPr>
          <w:rFonts w:ascii="楷体" w:eastAsia="楷体" w:hAnsi="楷体" w:hint="eastAsia"/>
          <w:spacing w:val="-6"/>
          <w:sz w:val="24"/>
        </w:rPr>
        <w:t>此表申报时间为2021年</w:t>
      </w:r>
      <w:r>
        <w:rPr>
          <w:rFonts w:ascii="楷体" w:eastAsia="楷体" w:hAnsi="楷体"/>
          <w:spacing w:val="-6"/>
          <w:sz w:val="24"/>
        </w:rPr>
        <w:t>X</w:t>
      </w:r>
      <w:r>
        <w:rPr>
          <w:rFonts w:ascii="楷体" w:eastAsia="楷体" w:hAnsi="楷体" w:hint="eastAsia"/>
          <w:spacing w:val="-6"/>
          <w:sz w:val="24"/>
        </w:rPr>
        <w:t>月</w:t>
      </w:r>
      <w:r>
        <w:rPr>
          <w:rFonts w:ascii="楷体" w:eastAsia="楷体" w:hAnsi="楷体"/>
          <w:spacing w:val="-6"/>
          <w:sz w:val="24"/>
        </w:rPr>
        <w:t>X</w:t>
      </w:r>
      <w:r>
        <w:rPr>
          <w:rFonts w:ascii="楷体" w:eastAsia="楷体" w:hAnsi="楷体" w:hint="eastAsia"/>
          <w:spacing w:val="-6"/>
          <w:sz w:val="24"/>
        </w:rPr>
        <w:t>日；</w:t>
      </w:r>
    </w:p>
    <w:p w:rsidR="004B6D71" w:rsidRDefault="004B6D71" w:rsidP="004B6D71">
      <w:pPr>
        <w:adjustRightInd w:val="0"/>
        <w:snapToGrid w:val="0"/>
        <w:spacing w:line="410" w:lineRule="exact"/>
        <w:ind w:firstLineChars="300" w:firstLine="684"/>
        <w:rPr>
          <w:rFonts w:ascii="楷体" w:eastAsia="楷体" w:hAnsi="楷体"/>
          <w:spacing w:val="-6"/>
          <w:sz w:val="24"/>
        </w:rPr>
      </w:pPr>
      <w:r>
        <w:rPr>
          <w:rFonts w:ascii="楷体" w:eastAsia="楷体" w:hAnsi="楷体" w:hint="eastAsia"/>
          <w:spacing w:val="-6"/>
          <w:sz w:val="24"/>
        </w:rPr>
        <w:t>c</w:t>
      </w:r>
      <w:r>
        <w:rPr>
          <w:rFonts w:ascii="楷体" w:eastAsia="楷体" w:hAnsi="楷体"/>
          <w:spacing w:val="-6"/>
          <w:sz w:val="24"/>
        </w:rPr>
        <w:t>.</w:t>
      </w:r>
      <w:r>
        <w:rPr>
          <w:rFonts w:ascii="楷体" w:eastAsia="楷体" w:hAnsi="楷体" w:hint="eastAsia"/>
          <w:spacing w:val="-6"/>
          <w:sz w:val="24"/>
        </w:rPr>
        <w:t>考生务必如实填写，并于考试当天将此表交考点的工作人员。</w:t>
      </w:r>
    </w:p>
    <w:p w:rsidR="004B6D71" w:rsidRDefault="004B6D71" w:rsidP="004B6D71">
      <w:pPr>
        <w:widowControl w:val="0"/>
        <w:numPr>
          <w:ilvl w:val="0"/>
          <w:numId w:val="1"/>
        </w:numPr>
        <w:spacing w:line="410" w:lineRule="exact"/>
        <w:jc w:val="left"/>
        <w:textAlignment w:val="auto"/>
        <w:rPr>
          <w:rFonts w:ascii="宋体" w:hAnsi="宋体"/>
          <w:spacing w:val="-6"/>
          <w:sz w:val="24"/>
        </w:rPr>
      </w:pPr>
      <w:r>
        <w:rPr>
          <w:rFonts w:ascii="宋体" w:hAnsi="宋体" w:hint="eastAsia"/>
          <w:spacing w:val="-6"/>
          <w:sz w:val="24"/>
        </w:rPr>
        <w:t>姓名：</w:t>
      </w:r>
      <w:r>
        <w:rPr>
          <w:rFonts w:ascii="宋体" w:hAnsi="宋体"/>
          <w:spacing w:val="-6"/>
          <w:sz w:val="24"/>
        </w:rPr>
        <w:t>___________________</w:t>
      </w:r>
      <w:r>
        <w:rPr>
          <w:rFonts w:ascii="宋体" w:hAnsi="宋体" w:hint="eastAsia"/>
          <w:spacing w:val="-6"/>
          <w:sz w:val="24"/>
        </w:rPr>
        <w:t>身份证号码：</w:t>
      </w:r>
      <w:r>
        <w:rPr>
          <w:rFonts w:ascii="宋体" w:hAnsi="宋体" w:hint="eastAsia"/>
          <w:spacing w:val="-6"/>
          <w:sz w:val="24"/>
          <w:u w:val="single"/>
        </w:rPr>
        <w:t xml:space="preserve">                                            </w:t>
      </w:r>
    </w:p>
    <w:p w:rsidR="004B6D71" w:rsidRDefault="004B6D71" w:rsidP="004B6D71">
      <w:pPr>
        <w:widowControl w:val="0"/>
        <w:numPr>
          <w:ilvl w:val="0"/>
          <w:numId w:val="1"/>
        </w:numPr>
        <w:spacing w:line="410" w:lineRule="exact"/>
        <w:jc w:val="left"/>
        <w:textAlignment w:val="auto"/>
        <w:rPr>
          <w:rFonts w:ascii="宋体" w:hAnsi="宋体"/>
          <w:spacing w:val="-6"/>
          <w:sz w:val="24"/>
        </w:rPr>
      </w:pPr>
      <w:r>
        <w:rPr>
          <w:rFonts w:ascii="宋体" w:hAnsi="宋体" w:hint="eastAsia"/>
          <w:spacing w:val="-6"/>
          <w:sz w:val="24"/>
        </w:rPr>
        <w:t>面试岗位：</w:t>
      </w:r>
      <w:r>
        <w:rPr>
          <w:rFonts w:ascii="宋体" w:hAnsi="宋体" w:hint="eastAsia"/>
          <w:spacing w:val="-6"/>
          <w:sz w:val="24"/>
          <w:u w:val="single"/>
        </w:rPr>
        <w:t xml:space="preserve">                                                                  </w:t>
      </w:r>
    </w:p>
    <w:p w:rsidR="004B6D71" w:rsidRDefault="004B6D71" w:rsidP="004B6D71">
      <w:pPr>
        <w:widowControl w:val="0"/>
        <w:numPr>
          <w:ilvl w:val="0"/>
          <w:numId w:val="1"/>
        </w:numPr>
        <w:spacing w:line="410" w:lineRule="exact"/>
        <w:jc w:val="left"/>
        <w:textAlignment w:val="auto"/>
        <w:rPr>
          <w:rFonts w:ascii="宋体" w:hAnsi="宋体"/>
          <w:spacing w:val="-6"/>
          <w:sz w:val="24"/>
          <w:u w:val="single"/>
        </w:rPr>
      </w:pPr>
      <w:r>
        <w:rPr>
          <w:rFonts w:ascii="宋体" w:hAnsi="宋体" w:hint="eastAsia"/>
          <w:spacing w:val="-6"/>
          <w:sz w:val="24"/>
        </w:rPr>
        <w:t>户籍地址：</w:t>
      </w:r>
      <w:r>
        <w:rPr>
          <w:rFonts w:ascii="宋体" w:hAnsi="宋体" w:hint="eastAsia"/>
          <w:spacing w:val="-6"/>
          <w:sz w:val="24"/>
          <w:u w:val="single"/>
        </w:rPr>
        <w:t xml:space="preserve">                                                                           </w:t>
      </w:r>
    </w:p>
    <w:p w:rsidR="004B6D71" w:rsidRDefault="004B6D71" w:rsidP="004B6D71">
      <w:pPr>
        <w:widowControl w:val="0"/>
        <w:numPr>
          <w:ilvl w:val="0"/>
          <w:numId w:val="1"/>
        </w:numPr>
        <w:spacing w:line="410" w:lineRule="exact"/>
        <w:jc w:val="left"/>
        <w:textAlignment w:val="auto"/>
        <w:rPr>
          <w:rFonts w:ascii="宋体"/>
          <w:spacing w:val="-6"/>
          <w:sz w:val="24"/>
        </w:rPr>
      </w:pPr>
      <w:r>
        <w:rPr>
          <w:rFonts w:ascii="宋体" w:hAnsi="宋体" w:hint="eastAsia"/>
          <w:spacing w:val="-6"/>
          <w:sz w:val="24"/>
        </w:rPr>
        <w:t>手机号码：</w:t>
      </w:r>
      <w:r>
        <w:rPr>
          <w:rFonts w:ascii="宋体" w:hAnsi="宋体" w:hint="eastAsia"/>
          <w:spacing w:val="-6"/>
          <w:sz w:val="24"/>
          <w:u w:val="single"/>
        </w:rPr>
        <w:t xml:space="preserve">                                                                         </w:t>
      </w:r>
      <w:r>
        <w:rPr>
          <w:rFonts w:ascii="宋体" w:hAnsi="宋体" w:hint="eastAsia"/>
          <w:spacing w:val="-6"/>
          <w:sz w:val="24"/>
        </w:rPr>
        <w:t xml:space="preserve">            </w:t>
      </w:r>
    </w:p>
    <w:p w:rsidR="004B6D71" w:rsidRDefault="004B6D71" w:rsidP="004B6D71">
      <w:pPr>
        <w:spacing w:line="410" w:lineRule="exact"/>
        <w:jc w:val="left"/>
        <w:rPr>
          <w:rFonts w:ascii="宋体"/>
          <w:spacing w:val="-6"/>
          <w:sz w:val="24"/>
        </w:rPr>
      </w:pPr>
      <w:r>
        <w:rPr>
          <w:rFonts w:ascii="宋体" w:hAnsi="宋体" w:hint="eastAsia"/>
          <w:spacing w:val="-6"/>
          <w:sz w:val="24"/>
        </w:rPr>
        <w:t>5．</w:t>
      </w:r>
      <w:r>
        <w:rPr>
          <w:rFonts w:ascii="宋体" w:hAnsi="宋体"/>
          <w:spacing w:val="-6"/>
          <w:sz w:val="24"/>
        </w:rPr>
        <w:t>202</w:t>
      </w:r>
      <w:r>
        <w:rPr>
          <w:rFonts w:ascii="宋体" w:hAnsi="宋体" w:hint="eastAsia"/>
          <w:spacing w:val="-6"/>
          <w:sz w:val="24"/>
        </w:rPr>
        <w:t>1年</w:t>
      </w:r>
      <w:r>
        <w:rPr>
          <w:rFonts w:ascii="宋体" w:hAnsi="宋体"/>
          <w:spacing w:val="-6"/>
          <w:sz w:val="24"/>
        </w:rPr>
        <w:t>X</w:t>
      </w:r>
      <w:r>
        <w:rPr>
          <w:rFonts w:ascii="宋体" w:hAnsi="宋体" w:hint="eastAsia"/>
          <w:spacing w:val="-6"/>
          <w:sz w:val="24"/>
        </w:rPr>
        <w:t>月</w:t>
      </w:r>
      <w:r>
        <w:rPr>
          <w:rFonts w:ascii="宋体" w:hAnsi="宋体"/>
          <w:spacing w:val="-6"/>
          <w:sz w:val="24"/>
        </w:rPr>
        <w:t>X</w:t>
      </w:r>
      <w:r>
        <w:rPr>
          <w:rFonts w:ascii="宋体" w:hAnsi="宋体" w:hint="eastAsia"/>
          <w:spacing w:val="-6"/>
          <w:sz w:val="24"/>
        </w:rPr>
        <w:t>日至2021年</w:t>
      </w:r>
      <w:r>
        <w:rPr>
          <w:rFonts w:ascii="宋体" w:hAnsi="宋体"/>
          <w:spacing w:val="-6"/>
          <w:sz w:val="24"/>
        </w:rPr>
        <w:t>X</w:t>
      </w:r>
      <w:r>
        <w:rPr>
          <w:rFonts w:ascii="宋体" w:hAnsi="宋体" w:hint="eastAsia"/>
          <w:spacing w:val="-6"/>
          <w:sz w:val="24"/>
        </w:rPr>
        <w:t>月</w:t>
      </w:r>
      <w:r>
        <w:rPr>
          <w:rFonts w:ascii="宋体" w:hAnsi="宋体"/>
          <w:spacing w:val="-6"/>
          <w:sz w:val="24"/>
        </w:rPr>
        <w:t>X</w:t>
      </w:r>
      <w:r w:rsidR="00623C58">
        <w:rPr>
          <w:rFonts w:ascii="宋体" w:hAnsi="宋体" w:hint="eastAsia"/>
          <w:spacing w:val="-6"/>
          <w:sz w:val="24"/>
        </w:rPr>
        <w:t>日期间居住地址（如不够可新增，须与“通信行程卡”的行程一致</w:t>
      </w:r>
      <w:r>
        <w:rPr>
          <w:rFonts w:ascii="宋体" w:hAnsi="宋体" w:hint="eastAsia"/>
          <w:spacing w:val="-6"/>
          <w:sz w:val="24"/>
        </w:rPr>
        <w:t>）：</w:t>
      </w:r>
    </w:p>
    <w:p w:rsidR="004B6D71" w:rsidRDefault="004B6D71" w:rsidP="004B6D71">
      <w:pPr>
        <w:spacing w:line="410" w:lineRule="exact"/>
        <w:jc w:val="left"/>
        <w:rPr>
          <w:rFonts w:ascii="宋体" w:hAnsi="宋体"/>
          <w:spacing w:val="-6"/>
          <w:sz w:val="24"/>
          <w:u w:val="single"/>
        </w:rPr>
      </w:pPr>
      <w:r>
        <w:rPr>
          <w:rFonts w:ascii="宋体" w:hAnsi="宋体" w:hint="eastAsia"/>
          <w:spacing w:val="-6"/>
          <w:sz w:val="24"/>
        </w:rPr>
        <w:t>①</w:t>
      </w:r>
      <w:r>
        <w:rPr>
          <w:rFonts w:ascii="宋体" w:hAnsi="宋体"/>
          <w:spacing w:val="-6"/>
          <w:sz w:val="24"/>
        </w:rPr>
        <w:t>____</w:t>
      </w:r>
      <w:r>
        <w:rPr>
          <w:rFonts w:ascii="宋体" w:hAnsi="宋体" w:hint="eastAsia"/>
          <w:spacing w:val="-6"/>
          <w:sz w:val="24"/>
        </w:rPr>
        <w:t>月</w:t>
      </w:r>
      <w:r>
        <w:rPr>
          <w:rFonts w:ascii="宋体" w:hAnsi="宋体"/>
          <w:spacing w:val="-6"/>
          <w:sz w:val="24"/>
        </w:rPr>
        <w:t>_____</w:t>
      </w:r>
      <w:r>
        <w:rPr>
          <w:rFonts w:ascii="宋体" w:hAnsi="宋体" w:hint="eastAsia"/>
          <w:spacing w:val="-6"/>
          <w:sz w:val="24"/>
        </w:rPr>
        <w:t>日至</w:t>
      </w:r>
      <w:r>
        <w:rPr>
          <w:rFonts w:ascii="宋体" w:hAnsi="宋体"/>
          <w:spacing w:val="-6"/>
          <w:sz w:val="24"/>
        </w:rPr>
        <w:t>___</w:t>
      </w:r>
      <w:r>
        <w:rPr>
          <w:rFonts w:ascii="宋体" w:hAnsi="宋体" w:hint="eastAsia"/>
          <w:spacing w:val="-6"/>
          <w:sz w:val="24"/>
        </w:rPr>
        <w:t>月</w:t>
      </w:r>
      <w:r>
        <w:rPr>
          <w:rFonts w:ascii="宋体" w:hAnsi="宋体"/>
          <w:spacing w:val="-6"/>
          <w:sz w:val="24"/>
        </w:rPr>
        <w:t>____</w:t>
      </w:r>
      <w:r>
        <w:rPr>
          <w:rFonts w:ascii="宋体" w:hAnsi="宋体" w:hint="eastAsia"/>
          <w:spacing w:val="-6"/>
          <w:sz w:val="24"/>
        </w:rPr>
        <w:t>日，居住在</w:t>
      </w:r>
      <w:r>
        <w:rPr>
          <w:rFonts w:ascii="宋体" w:hAnsi="宋体" w:hint="eastAsia"/>
          <w:spacing w:val="-6"/>
          <w:sz w:val="24"/>
          <w:u w:val="single"/>
        </w:rPr>
        <w:t xml:space="preserve">                                             </w:t>
      </w:r>
    </w:p>
    <w:p w:rsidR="004B6D71" w:rsidRDefault="004B6D71" w:rsidP="004B6D71">
      <w:pPr>
        <w:spacing w:line="410" w:lineRule="exact"/>
        <w:jc w:val="left"/>
        <w:rPr>
          <w:rFonts w:ascii="宋体" w:hAnsi="宋体"/>
          <w:spacing w:val="-6"/>
          <w:sz w:val="24"/>
          <w:u w:val="single"/>
        </w:rPr>
      </w:pPr>
      <w:r>
        <w:rPr>
          <w:rFonts w:ascii="宋体" w:hAnsi="宋体" w:hint="eastAsia"/>
          <w:spacing w:val="-6"/>
          <w:sz w:val="24"/>
        </w:rPr>
        <w:t>②</w:t>
      </w:r>
      <w:r>
        <w:rPr>
          <w:rFonts w:ascii="宋体" w:hAnsi="宋体"/>
          <w:spacing w:val="-6"/>
          <w:sz w:val="24"/>
        </w:rPr>
        <w:t>____</w:t>
      </w:r>
      <w:r>
        <w:rPr>
          <w:rFonts w:ascii="宋体" w:hAnsi="宋体" w:hint="eastAsia"/>
          <w:spacing w:val="-6"/>
          <w:sz w:val="24"/>
        </w:rPr>
        <w:t>月</w:t>
      </w:r>
      <w:r>
        <w:rPr>
          <w:rFonts w:ascii="宋体" w:hAnsi="宋体"/>
          <w:spacing w:val="-6"/>
          <w:sz w:val="24"/>
        </w:rPr>
        <w:t>_____</w:t>
      </w:r>
      <w:r>
        <w:rPr>
          <w:rFonts w:ascii="宋体" w:hAnsi="宋体" w:hint="eastAsia"/>
          <w:spacing w:val="-6"/>
          <w:sz w:val="24"/>
        </w:rPr>
        <w:t>日至</w:t>
      </w:r>
      <w:r>
        <w:rPr>
          <w:rFonts w:ascii="宋体" w:hAnsi="宋体"/>
          <w:spacing w:val="-6"/>
          <w:sz w:val="24"/>
        </w:rPr>
        <w:t>___</w:t>
      </w:r>
      <w:r>
        <w:rPr>
          <w:rFonts w:ascii="宋体" w:hAnsi="宋体" w:hint="eastAsia"/>
          <w:spacing w:val="-6"/>
          <w:sz w:val="24"/>
        </w:rPr>
        <w:t>月</w:t>
      </w:r>
      <w:r>
        <w:rPr>
          <w:rFonts w:ascii="宋体" w:hAnsi="宋体"/>
          <w:spacing w:val="-6"/>
          <w:sz w:val="24"/>
        </w:rPr>
        <w:t>____</w:t>
      </w:r>
      <w:r>
        <w:rPr>
          <w:rFonts w:ascii="宋体" w:hAnsi="宋体" w:hint="eastAsia"/>
          <w:spacing w:val="-6"/>
          <w:sz w:val="24"/>
        </w:rPr>
        <w:t>日，居住在</w:t>
      </w:r>
      <w:r>
        <w:rPr>
          <w:rFonts w:ascii="宋体" w:hAnsi="宋体" w:hint="eastAsia"/>
          <w:spacing w:val="-6"/>
          <w:sz w:val="24"/>
          <w:u w:val="single"/>
        </w:rPr>
        <w:t xml:space="preserve">                                              </w:t>
      </w:r>
    </w:p>
    <w:p w:rsidR="004B6D71" w:rsidRDefault="004B6D71" w:rsidP="004B6D71">
      <w:pPr>
        <w:spacing w:line="410" w:lineRule="exact"/>
        <w:rPr>
          <w:rFonts w:ascii="宋体" w:hAnsi="宋体"/>
          <w:spacing w:val="-6"/>
          <w:sz w:val="24"/>
        </w:rPr>
      </w:pPr>
      <w:r>
        <w:rPr>
          <w:rFonts w:ascii="宋体" w:hAnsi="宋体" w:hint="eastAsia"/>
          <w:spacing w:val="-6"/>
          <w:sz w:val="24"/>
        </w:rPr>
        <w:t>6.目前浙江“健康码”状态：</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绿码</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黄码</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红码</w:t>
      </w:r>
    </w:p>
    <w:p w:rsidR="004B6D71" w:rsidRDefault="004B6D71" w:rsidP="004B6D71">
      <w:pPr>
        <w:spacing w:line="410" w:lineRule="exact"/>
        <w:rPr>
          <w:rFonts w:ascii="宋体" w:hAnsi="宋体"/>
          <w:spacing w:val="-6"/>
          <w:sz w:val="24"/>
        </w:rPr>
      </w:pPr>
      <w:r>
        <w:rPr>
          <w:rFonts w:ascii="宋体" w:hAnsi="宋体" w:hint="eastAsia"/>
          <w:spacing w:val="-6"/>
          <w:sz w:val="24"/>
        </w:rPr>
        <w:t xml:space="preserve">7.目前“通信行程卡”状态： </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绿卡</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黄卡</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橙卡</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红卡</w:t>
      </w:r>
    </w:p>
    <w:p w:rsidR="004B6D71" w:rsidRDefault="004B6D71" w:rsidP="004B6D71">
      <w:pPr>
        <w:spacing w:line="410" w:lineRule="exact"/>
        <w:rPr>
          <w:rFonts w:ascii="宋体" w:hAnsi="宋体"/>
          <w:spacing w:val="-6"/>
          <w:sz w:val="24"/>
        </w:rPr>
      </w:pPr>
      <w:r>
        <w:rPr>
          <w:rFonts w:ascii="宋体" w:hAnsi="宋体" w:hint="eastAsia"/>
          <w:spacing w:val="-6"/>
          <w:sz w:val="24"/>
        </w:rPr>
        <w:t xml:space="preserve">8.本人在考前14天内是否有国内疫情中高风险地区旅居史？（注：中高风险地区界定，以考生填写此表时的国家疫情通报为准）   </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sym w:font="Wingdings 2" w:char="00A3"/>
      </w:r>
      <w:r>
        <w:rPr>
          <w:rFonts w:ascii="宋体" w:hAnsi="宋体"/>
          <w:spacing w:val="-6"/>
          <w:sz w:val="24"/>
        </w:rPr>
        <w:t xml:space="preserve"> </w:t>
      </w:r>
      <w:r>
        <w:rPr>
          <w:rFonts w:ascii="宋体" w:hAnsi="宋体" w:hint="eastAsia"/>
          <w:spacing w:val="-6"/>
          <w:sz w:val="24"/>
        </w:rPr>
        <w:t>是</w:t>
      </w:r>
      <w:r>
        <w:rPr>
          <w:rFonts w:ascii="宋体" w:hAnsi="宋体"/>
          <w:spacing w:val="-6"/>
          <w:sz w:val="24"/>
        </w:rPr>
        <w:t xml:space="preserve">      </w:t>
      </w:r>
      <w:r>
        <w:rPr>
          <w:rFonts w:ascii="宋体" w:hAnsi="宋体" w:hint="eastAsia"/>
          <w:spacing w:val="-6"/>
          <w:sz w:val="24"/>
        </w:rPr>
        <w:sym w:font="Wingdings 2" w:char="00A3"/>
      </w:r>
      <w:r>
        <w:rPr>
          <w:rFonts w:ascii="宋体" w:hAnsi="宋体"/>
          <w:spacing w:val="-6"/>
          <w:sz w:val="24"/>
        </w:rPr>
        <w:t xml:space="preserve"> </w:t>
      </w:r>
      <w:r>
        <w:rPr>
          <w:rFonts w:ascii="宋体" w:hAnsi="宋体" w:hint="eastAsia"/>
          <w:spacing w:val="-6"/>
          <w:sz w:val="24"/>
        </w:rPr>
        <w:t>否</w:t>
      </w:r>
    </w:p>
    <w:p w:rsidR="004B6D71" w:rsidRDefault="004B6D71" w:rsidP="004B6D71">
      <w:pPr>
        <w:spacing w:line="410" w:lineRule="exact"/>
        <w:rPr>
          <w:rFonts w:ascii="宋体" w:hAnsi="宋体"/>
          <w:spacing w:val="-6"/>
          <w:sz w:val="24"/>
        </w:rPr>
      </w:pPr>
      <w:r>
        <w:rPr>
          <w:rFonts w:ascii="宋体" w:hAnsi="宋体" w:hint="eastAsia"/>
          <w:spacing w:val="-6"/>
          <w:sz w:val="24"/>
        </w:rPr>
        <w:t xml:space="preserve">9.本人在考前21天内是否有国（境）外旅居史？      </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sym w:font="Wingdings 2" w:char="00A3"/>
      </w:r>
      <w:r>
        <w:rPr>
          <w:rFonts w:ascii="宋体" w:hAnsi="宋体"/>
          <w:spacing w:val="-6"/>
          <w:sz w:val="24"/>
        </w:rPr>
        <w:t xml:space="preserve"> </w:t>
      </w:r>
      <w:r>
        <w:rPr>
          <w:rFonts w:ascii="宋体" w:hAnsi="宋体" w:hint="eastAsia"/>
          <w:spacing w:val="-6"/>
          <w:sz w:val="24"/>
        </w:rPr>
        <w:t>是</w:t>
      </w:r>
      <w:r>
        <w:rPr>
          <w:rFonts w:ascii="宋体" w:hAnsi="宋体"/>
          <w:spacing w:val="-6"/>
          <w:sz w:val="24"/>
        </w:rPr>
        <w:t xml:space="preserve">      </w:t>
      </w:r>
      <w:r>
        <w:rPr>
          <w:rFonts w:ascii="宋体" w:hAnsi="宋体" w:hint="eastAsia"/>
          <w:spacing w:val="-6"/>
          <w:sz w:val="24"/>
        </w:rPr>
        <w:sym w:font="Wingdings 2" w:char="00A3"/>
      </w:r>
      <w:r>
        <w:rPr>
          <w:rFonts w:ascii="宋体" w:hAnsi="宋体"/>
          <w:spacing w:val="-6"/>
          <w:sz w:val="24"/>
        </w:rPr>
        <w:t xml:space="preserve"> </w:t>
      </w:r>
      <w:r>
        <w:rPr>
          <w:rFonts w:ascii="宋体" w:hAnsi="宋体" w:hint="eastAsia"/>
          <w:spacing w:val="-6"/>
          <w:sz w:val="24"/>
        </w:rPr>
        <w:t>否</w:t>
      </w:r>
    </w:p>
    <w:p w:rsidR="004B6D71" w:rsidRDefault="004B6D71" w:rsidP="004B6D71">
      <w:pPr>
        <w:spacing w:line="410" w:lineRule="exact"/>
        <w:rPr>
          <w:rFonts w:ascii="宋体" w:hAnsi="宋体"/>
          <w:spacing w:val="-6"/>
          <w:sz w:val="24"/>
        </w:rPr>
      </w:pPr>
      <w:r>
        <w:rPr>
          <w:rFonts w:ascii="宋体" w:hAnsi="宋体" w:hint="eastAsia"/>
          <w:spacing w:val="-6"/>
          <w:sz w:val="24"/>
        </w:rPr>
        <w:t xml:space="preserve">10.本人在考前14天内是否有过发热（腋下37.3℃）、干咳、乏力、咽痛或腹泻等症状？   </w:t>
      </w:r>
      <w:r>
        <w:rPr>
          <w:rFonts w:ascii="宋体" w:hAnsi="宋体"/>
          <w:spacing w:val="-6"/>
          <w:sz w:val="24"/>
        </w:rPr>
        <w:t xml:space="preserve">     </w:t>
      </w:r>
      <w:r>
        <w:rPr>
          <w:rFonts w:ascii="宋体" w:hAnsi="宋体" w:hint="eastAsia"/>
          <w:spacing w:val="-6"/>
          <w:sz w:val="24"/>
        </w:rPr>
        <w:t xml:space="preserve">                                              </w:t>
      </w:r>
      <w:r>
        <w:rPr>
          <w:rFonts w:ascii="宋体" w:hAnsi="宋体" w:hint="eastAsia"/>
          <w:spacing w:val="-6"/>
          <w:sz w:val="24"/>
        </w:rPr>
        <w:sym w:font="Wingdings 2" w:char="00A3"/>
      </w:r>
      <w:r>
        <w:rPr>
          <w:rFonts w:ascii="宋体" w:hAnsi="宋体"/>
          <w:spacing w:val="-6"/>
          <w:sz w:val="24"/>
        </w:rPr>
        <w:t xml:space="preserve"> </w:t>
      </w:r>
      <w:r>
        <w:rPr>
          <w:rFonts w:ascii="宋体" w:hAnsi="宋体" w:hint="eastAsia"/>
          <w:spacing w:val="-6"/>
          <w:sz w:val="24"/>
        </w:rPr>
        <w:t>是</w:t>
      </w:r>
      <w:r>
        <w:rPr>
          <w:rFonts w:ascii="宋体" w:hAnsi="宋体"/>
          <w:spacing w:val="-6"/>
          <w:sz w:val="24"/>
        </w:rPr>
        <w:t xml:space="preserve">      </w:t>
      </w:r>
      <w:r>
        <w:rPr>
          <w:rFonts w:ascii="宋体" w:hAnsi="宋体" w:hint="eastAsia"/>
          <w:spacing w:val="-6"/>
          <w:sz w:val="24"/>
        </w:rPr>
        <w:sym w:font="Wingdings 2" w:char="00A3"/>
      </w:r>
      <w:r>
        <w:rPr>
          <w:rFonts w:ascii="宋体" w:hAnsi="宋体"/>
          <w:spacing w:val="-6"/>
          <w:sz w:val="24"/>
        </w:rPr>
        <w:t xml:space="preserve"> </w:t>
      </w:r>
      <w:r>
        <w:rPr>
          <w:rFonts w:ascii="宋体" w:hAnsi="宋体" w:hint="eastAsia"/>
          <w:spacing w:val="-6"/>
          <w:sz w:val="24"/>
        </w:rPr>
        <w:t>否</w:t>
      </w:r>
    </w:p>
    <w:p w:rsidR="004B6D71" w:rsidRDefault="004B6D71" w:rsidP="004B6D71">
      <w:pPr>
        <w:spacing w:line="410" w:lineRule="exact"/>
        <w:rPr>
          <w:rFonts w:ascii="宋体"/>
          <w:spacing w:val="-6"/>
          <w:sz w:val="24"/>
        </w:rPr>
      </w:pPr>
      <w:r>
        <w:rPr>
          <w:rFonts w:ascii="宋体" w:hAnsi="宋体" w:hint="eastAsia"/>
          <w:spacing w:val="-6"/>
          <w:sz w:val="24"/>
        </w:rPr>
        <w:t>11.本人是否曾存在以下情况：</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 xml:space="preserve">          </w:t>
      </w:r>
      <w:r>
        <w:rPr>
          <w:rFonts w:ascii="宋体" w:hAnsi="宋体" w:hint="eastAsia"/>
          <w:spacing w:val="-6"/>
          <w:sz w:val="24"/>
        </w:rPr>
        <w:sym w:font="Wingdings 2" w:char="00A3"/>
      </w:r>
      <w:r>
        <w:rPr>
          <w:rFonts w:ascii="宋体" w:hAnsi="宋体"/>
          <w:spacing w:val="-6"/>
          <w:sz w:val="24"/>
        </w:rPr>
        <w:t xml:space="preserve"> </w:t>
      </w:r>
      <w:r>
        <w:rPr>
          <w:rFonts w:ascii="宋体" w:hAnsi="宋体" w:hint="eastAsia"/>
          <w:spacing w:val="-6"/>
          <w:sz w:val="24"/>
        </w:rPr>
        <w:t>是</w:t>
      </w:r>
      <w:r>
        <w:rPr>
          <w:rFonts w:ascii="宋体" w:hAnsi="宋体"/>
          <w:spacing w:val="-6"/>
          <w:sz w:val="24"/>
        </w:rPr>
        <w:t xml:space="preserve">      </w:t>
      </w:r>
      <w:r>
        <w:rPr>
          <w:rFonts w:ascii="宋体" w:hAnsi="宋体" w:hint="eastAsia"/>
          <w:spacing w:val="-6"/>
          <w:sz w:val="24"/>
        </w:rPr>
        <w:sym w:font="Wingdings 2" w:char="00A3"/>
      </w:r>
      <w:r>
        <w:rPr>
          <w:rFonts w:ascii="宋体" w:hAnsi="宋体"/>
          <w:spacing w:val="-6"/>
          <w:sz w:val="24"/>
        </w:rPr>
        <w:t xml:space="preserve"> </w:t>
      </w:r>
      <w:r>
        <w:rPr>
          <w:rFonts w:ascii="宋体" w:hAnsi="宋体" w:hint="eastAsia"/>
          <w:spacing w:val="-6"/>
          <w:sz w:val="24"/>
        </w:rPr>
        <w:t>否</w:t>
      </w:r>
    </w:p>
    <w:p w:rsidR="004B6D71" w:rsidRDefault="004B6D71" w:rsidP="004B6D71">
      <w:pPr>
        <w:spacing w:line="410" w:lineRule="exact"/>
        <w:ind w:firstLineChars="200" w:firstLine="456"/>
        <w:rPr>
          <w:rFonts w:ascii="宋体" w:hAnsi="宋体"/>
          <w:spacing w:val="-6"/>
          <w:sz w:val="24"/>
        </w:rPr>
      </w:pPr>
      <w:r>
        <w:rPr>
          <w:rFonts w:ascii="宋体" w:hAnsi="宋体" w:hint="eastAsia"/>
          <w:spacing w:val="-6"/>
          <w:sz w:val="24"/>
        </w:rPr>
        <w:t>□既往新冠肺炎确诊病例</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 xml:space="preserve">    □ 既往新冠肺炎无症状感染者</w:t>
      </w:r>
      <w:r>
        <w:rPr>
          <w:rFonts w:ascii="宋体" w:hAnsi="宋体"/>
          <w:spacing w:val="-6"/>
          <w:sz w:val="24"/>
        </w:rPr>
        <w:t xml:space="preserve"> </w:t>
      </w:r>
    </w:p>
    <w:p w:rsidR="004B6D71" w:rsidRDefault="004B6D71" w:rsidP="004B6D71">
      <w:pPr>
        <w:spacing w:line="410" w:lineRule="exact"/>
        <w:ind w:firstLineChars="200" w:firstLine="456"/>
        <w:rPr>
          <w:rFonts w:ascii="宋体" w:hAnsi="宋体"/>
          <w:spacing w:val="-6"/>
          <w:sz w:val="24"/>
        </w:rPr>
      </w:pPr>
      <w:r>
        <w:rPr>
          <w:rFonts w:ascii="宋体" w:hAnsi="宋体" w:hint="eastAsia"/>
          <w:spacing w:val="-6"/>
          <w:sz w:val="24"/>
        </w:rPr>
        <w:t>□ 既往新冠肺炎或无症状感染者的密切接触者</w:t>
      </w:r>
    </w:p>
    <w:p w:rsidR="004B6D71" w:rsidRDefault="004B6D71" w:rsidP="004B6D71">
      <w:pPr>
        <w:spacing w:line="410" w:lineRule="exact"/>
        <w:rPr>
          <w:rFonts w:ascii="宋体" w:hAnsi="宋体"/>
          <w:spacing w:val="-6"/>
          <w:sz w:val="24"/>
        </w:rPr>
      </w:pPr>
      <w:r>
        <w:rPr>
          <w:rFonts w:ascii="宋体" w:hAnsi="宋体" w:hint="eastAsia"/>
          <w:spacing w:val="-6"/>
          <w:sz w:val="24"/>
        </w:rPr>
        <w:t>12.本人是否属于以下仍在隔离治疗中的情况：</w:t>
      </w:r>
      <w:r>
        <w:rPr>
          <w:rFonts w:ascii="宋体" w:hAnsi="宋体"/>
          <w:spacing w:val="-6"/>
          <w:sz w:val="24"/>
        </w:rPr>
        <w:t xml:space="preserve">          </w:t>
      </w:r>
      <w:r>
        <w:rPr>
          <w:rFonts w:ascii="宋体" w:hAnsi="宋体" w:hint="eastAsia"/>
          <w:spacing w:val="-6"/>
          <w:sz w:val="24"/>
        </w:rPr>
        <w:sym w:font="Wingdings 2" w:char="00A3"/>
      </w:r>
      <w:r>
        <w:rPr>
          <w:rFonts w:ascii="宋体" w:hAnsi="宋体"/>
          <w:spacing w:val="-6"/>
          <w:sz w:val="24"/>
        </w:rPr>
        <w:t xml:space="preserve"> </w:t>
      </w:r>
      <w:r>
        <w:rPr>
          <w:rFonts w:ascii="宋体" w:hAnsi="宋体" w:hint="eastAsia"/>
          <w:spacing w:val="-6"/>
          <w:sz w:val="24"/>
        </w:rPr>
        <w:t>是</w:t>
      </w:r>
      <w:r>
        <w:rPr>
          <w:rFonts w:ascii="宋体" w:hAnsi="宋体"/>
          <w:spacing w:val="-6"/>
          <w:sz w:val="24"/>
        </w:rPr>
        <w:t xml:space="preserve">      </w:t>
      </w:r>
      <w:r>
        <w:rPr>
          <w:rFonts w:ascii="宋体" w:hAnsi="宋体" w:hint="eastAsia"/>
          <w:spacing w:val="-6"/>
          <w:sz w:val="24"/>
        </w:rPr>
        <w:sym w:font="Wingdings 2" w:char="00A3"/>
      </w:r>
      <w:r>
        <w:rPr>
          <w:rFonts w:ascii="宋体" w:hAnsi="宋体"/>
          <w:spacing w:val="-6"/>
          <w:sz w:val="24"/>
        </w:rPr>
        <w:t xml:space="preserve"> </w:t>
      </w:r>
      <w:r>
        <w:rPr>
          <w:rFonts w:ascii="宋体" w:hAnsi="宋体" w:hint="eastAsia"/>
          <w:spacing w:val="-6"/>
          <w:sz w:val="24"/>
        </w:rPr>
        <w:t>否</w:t>
      </w:r>
    </w:p>
    <w:p w:rsidR="004B6D71" w:rsidRDefault="004B6D71" w:rsidP="004B6D71">
      <w:pPr>
        <w:spacing w:line="410" w:lineRule="exact"/>
        <w:ind w:firstLineChars="200" w:firstLine="456"/>
        <w:rPr>
          <w:rFonts w:ascii="宋体" w:hAnsi="宋体"/>
          <w:spacing w:val="-6"/>
          <w:sz w:val="24"/>
        </w:rPr>
      </w:pP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新冠肺炎确诊病例</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新冠肺炎疑似病例</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新冠肺炎无症状感染者</w:t>
      </w:r>
    </w:p>
    <w:p w:rsidR="004B6D71" w:rsidRDefault="004B6D71" w:rsidP="004B6D71">
      <w:pPr>
        <w:spacing w:line="410" w:lineRule="exact"/>
        <w:ind w:firstLineChars="200" w:firstLine="456"/>
        <w:rPr>
          <w:rFonts w:ascii="宋体" w:hAnsi="宋体" w:cs="宋体"/>
          <w:kern w:val="0"/>
          <w:sz w:val="24"/>
        </w:rPr>
      </w:pP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集中隔离期未满的密切接触者  □</w:t>
      </w:r>
      <w:r>
        <w:rPr>
          <w:rFonts w:ascii="宋体" w:hAnsi="宋体"/>
          <w:spacing w:val="-6"/>
          <w:sz w:val="24"/>
        </w:rPr>
        <w:t xml:space="preserve"> </w:t>
      </w:r>
      <w:r>
        <w:rPr>
          <w:rFonts w:ascii="宋体" w:hAnsi="宋体" w:hint="eastAsia"/>
          <w:spacing w:val="-6"/>
          <w:sz w:val="24"/>
        </w:rPr>
        <w:t>医学观察期未满的人员</w:t>
      </w:r>
    </w:p>
    <w:p w:rsidR="004B6D71" w:rsidRDefault="004B6D71" w:rsidP="004B6D71">
      <w:pPr>
        <w:spacing w:line="410" w:lineRule="exact"/>
        <w:ind w:firstLineChars="200" w:firstLine="480"/>
        <w:rPr>
          <w:rFonts w:ascii="宋体" w:hAnsi="宋体" w:cs="宋体"/>
          <w:kern w:val="0"/>
          <w:sz w:val="24"/>
        </w:rPr>
      </w:pPr>
      <w:r>
        <w:rPr>
          <w:rFonts w:ascii="宋体" w:hAnsi="宋体" w:cs="宋体" w:hint="eastAsia"/>
          <w:kern w:val="0"/>
          <w:sz w:val="24"/>
        </w:rPr>
        <w:t>1.本人已详尽阅读公告及疫情防控有关告知事项说明，了解本人健康证明义务及考试防疫要求，自愿遵守考试期间疫情防控管理有关规定。</w:t>
      </w:r>
    </w:p>
    <w:p w:rsidR="004B6D71" w:rsidRDefault="004B6D71" w:rsidP="004B6D71">
      <w:pPr>
        <w:spacing w:line="410" w:lineRule="exact"/>
        <w:ind w:firstLineChars="200" w:firstLine="480"/>
        <w:rPr>
          <w:rFonts w:ascii="宋体" w:hAnsi="宋体" w:cs="宋体"/>
          <w:kern w:val="0"/>
          <w:sz w:val="24"/>
        </w:rPr>
      </w:pPr>
      <w:r>
        <w:rPr>
          <w:rFonts w:ascii="宋体" w:hAnsi="宋体" w:cs="宋体" w:hint="eastAsia"/>
          <w:kern w:val="0"/>
          <w:sz w:val="24"/>
        </w:rPr>
        <w:t>2.本人承诺，本人符合本次面试疫情防控有关要求，以上所填内容真实完整，如有虚假或隐瞒，自愿承担相关责任并接受处理。</w:t>
      </w:r>
    </w:p>
    <w:p w:rsidR="004B6D71" w:rsidRDefault="004B6D71" w:rsidP="004B6D71">
      <w:pPr>
        <w:spacing w:line="410" w:lineRule="exact"/>
        <w:ind w:firstLineChars="200" w:firstLine="480"/>
        <w:rPr>
          <w:rFonts w:ascii="宋体" w:hAnsi="宋体"/>
          <w:spacing w:val="-6"/>
          <w:sz w:val="24"/>
        </w:rPr>
      </w:pPr>
      <w:r>
        <w:rPr>
          <w:rFonts w:ascii="宋体" w:hAnsi="宋体" w:cs="宋体" w:hint="eastAsia"/>
          <w:kern w:val="0"/>
          <w:sz w:val="24"/>
        </w:rPr>
        <w:t>3.自本人申报健康情况之日至开考时，如上述填报信息发生变化，将及时进行更新并主动向招聘单位报告。</w:t>
      </w:r>
    </w:p>
    <w:p w:rsidR="004B6D71" w:rsidRDefault="004B6D71" w:rsidP="004B6D71">
      <w:pPr>
        <w:spacing w:before="156" w:line="480" w:lineRule="exact"/>
        <w:jc w:val="left"/>
        <w:rPr>
          <w:rStyle w:val="NormalCharacter"/>
          <w:rFonts w:ascii="仿宋_GB2312" w:eastAsia="仿宋_GB2312" w:hAnsi="仿宋_GB2312"/>
          <w:sz w:val="28"/>
          <w:szCs w:val="28"/>
        </w:rPr>
      </w:pPr>
      <w:r>
        <w:rPr>
          <w:rFonts w:ascii="宋体" w:hAnsi="宋体" w:hint="eastAsia"/>
          <w:b/>
          <w:bCs/>
          <w:spacing w:val="-6"/>
          <w:sz w:val="24"/>
        </w:rPr>
        <w:t>申报人（承诺人）签名：</w:t>
      </w:r>
      <w:r>
        <w:rPr>
          <w:rFonts w:ascii="宋体" w:hAnsi="宋体"/>
          <w:spacing w:val="-6"/>
          <w:sz w:val="24"/>
          <w:u w:val="single"/>
        </w:rPr>
        <w:t xml:space="preserve">              </w:t>
      </w:r>
      <w:r>
        <w:rPr>
          <w:rFonts w:ascii="宋体" w:hAnsi="宋体" w:hint="eastAsia"/>
          <w:spacing w:val="-6"/>
          <w:sz w:val="24"/>
          <w:u w:val="single"/>
        </w:rPr>
        <w:t xml:space="preserve"> </w:t>
      </w:r>
      <w:r>
        <w:rPr>
          <w:rFonts w:ascii="宋体" w:hAnsi="宋体"/>
          <w:spacing w:val="-6"/>
          <w:sz w:val="24"/>
          <w:u w:val="single"/>
        </w:rPr>
        <w:t xml:space="preserve">   </w:t>
      </w:r>
      <w:r>
        <w:rPr>
          <w:rFonts w:ascii="宋体" w:hAnsi="宋体" w:hint="eastAsia"/>
          <w:spacing w:val="-6"/>
          <w:sz w:val="24"/>
          <w:u w:val="single"/>
        </w:rPr>
        <w:t xml:space="preserve">          </w:t>
      </w:r>
      <w:r>
        <w:rPr>
          <w:rFonts w:ascii="宋体" w:hAnsi="宋体" w:hint="eastAsia"/>
          <w:b/>
          <w:bCs/>
          <w:spacing w:val="-6"/>
          <w:sz w:val="24"/>
        </w:rPr>
        <w:t>填报日期：</w:t>
      </w:r>
      <w:r>
        <w:rPr>
          <w:rFonts w:ascii="宋体" w:hAnsi="宋体"/>
          <w:spacing w:val="-6"/>
          <w:sz w:val="24"/>
          <w:u w:val="single"/>
        </w:rPr>
        <w:t xml:space="preserve">   </w:t>
      </w:r>
      <w:r>
        <w:rPr>
          <w:rFonts w:ascii="宋体" w:hAnsi="宋体" w:hint="eastAsia"/>
          <w:spacing w:val="-6"/>
          <w:sz w:val="24"/>
          <w:u w:val="single"/>
        </w:rPr>
        <w:t xml:space="preserve">    </w:t>
      </w:r>
      <w:r>
        <w:rPr>
          <w:rFonts w:ascii="宋体" w:hAnsi="宋体"/>
          <w:spacing w:val="-6"/>
          <w:sz w:val="24"/>
          <w:u w:val="single"/>
        </w:rPr>
        <w:t xml:space="preserve">  </w:t>
      </w:r>
      <w:r>
        <w:rPr>
          <w:rFonts w:ascii="宋体" w:hAnsi="宋体" w:hint="eastAsia"/>
          <w:spacing w:val="-6"/>
          <w:sz w:val="24"/>
          <w:u w:val="single"/>
        </w:rPr>
        <w:t xml:space="preserve"> </w:t>
      </w:r>
      <w:r>
        <w:rPr>
          <w:rFonts w:ascii="宋体" w:hAnsi="宋体"/>
          <w:spacing w:val="-6"/>
          <w:sz w:val="24"/>
          <w:u w:val="single"/>
        </w:rPr>
        <w:t xml:space="preserve">  </w:t>
      </w:r>
      <w:r>
        <w:rPr>
          <w:rFonts w:ascii="宋体" w:hAnsi="宋体" w:hint="eastAsia"/>
          <w:spacing w:val="-6"/>
          <w:sz w:val="24"/>
          <w:u w:val="single"/>
        </w:rPr>
        <w:t xml:space="preserve"> </w:t>
      </w:r>
    </w:p>
    <w:sectPr w:rsidR="004B6D71">
      <w:footerReference w:type="even" r:id="rId12"/>
      <w:footerReference w:type="default" r:id="rId13"/>
      <w:pgSz w:w="11907" w:h="16840"/>
      <w:pgMar w:top="1418" w:right="1168" w:bottom="1418" w:left="1701" w:header="851" w:footer="992" w:gutter="0"/>
      <w:paperSrc w:first="7"/>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A1" w:rsidRDefault="009E02A1">
      <w:r>
        <w:separator/>
      </w:r>
    </w:p>
  </w:endnote>
  <w:endnote w:type="continuationSeparator" w:id="0">
    <w:p w:rsidR="009E02A1" w:rsidRDefault="009E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2E5178FA-44B2-47D9-9221-C48ABBF99B3E}"/>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embedRegular r:id="rId2" w:subsetted="1" w:fontKey="{38F6DDA9-EDEE-44D8-8680-D19BE2840798}"/>
    <w:embedBold r:id="rId3" w:subsetted="1" w:fontKey="{D49B04CB-6616-4C68-8DB8-89DD6BD093F6}"/>
  </w:font>
  <w:font w:name="黑体">
    <w:altName w:val="SimHei"/>
    <w:panose1 w:val="02010609060101010101"/>
    <w:charset w:val="86"/>
    <w:family w:val="modern"/>
    <w:pitch w:val="fixed"/>
    <w:sig w:usb0="800002BF" w:usb1="38CF7CFA" w:usb2="00000016" w:usb3="00000000" w:csb0="00040001" w:csb1="00000000"/>
    <w:embedRegular r:id="rId4" w:subsetted="1" w:fontKey="{2881B2EE-BDF8-4C2C-8E87-2B8FCC519312}"/>
    <w:embedBold r:id="rId5" w:subsetted="1" w:fontKey="{0847B4C0-E363-4171-9912-563D8066E7CB}"/>
  </w:font>
  <w:font w:name="方正小标宋简体">
    <w:altName w:val="黑体"/>
    <w:charset w:val="86"/>
    <w:family w:val="auto"/>
    <w:pitch w:val="default"/>
    <w:sig w:usb0="00000001" w:usb1="080E0000" w:usb2="00000000" w:usb3="00000000" w:csb0="00040000" w:csb1="00000000"/>
  </w:font>
  <w:font w:name="楷体_GB2312">
    <w:altName w:val="楷体"/>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6" w:subsetted="1" w:fontKey="{9C705307-DAC1-4D5F-93F0-FD07FF0DB6EC}"/>
    <w:embedBold r:id="rId7" w:subsetted="1" w:fontKey="{4D99B79E-6C56-42EF-8552-D5743FF41772}"/>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embedRegular r:id="rId8" w:fontKey="{2E1DA8AC-6371-45A9-9A3B-2BB77730E5AC}"/>
  </w:font>
  <w:font w:name="楷体">
    <w:panose1 w:val="02010609060101010101"/>
    <w:charset w:val="86"/>
    <w:family w:val="modern"/>
    <w:pitch w:val="fixed"/>
    <w:sig w:usb0="800002BF" w:usb1="38CF7CFA" w:usb2="00000016" w:usb3="00000000" w:csb0="00040001" w:csb1="00000000"/>
    <w:embedRegular r:id="rId9" w:subsetted="1" w:fontKey="{15E83EEB-FD4E-41B8-AFDA-C2A1CEFF7C4B}"/>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1" w:rsidRDefault="00EE77F3">
    <w:pPr>
      <w:pStyle w:val="a5"/>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12</w:t>
    </w:r>
    <w:r>
      <w:rPr>
        <w:sz w:val="28"/>
        <w:szCs w:val="28"/>
      </w:rPr>
      <w:fldChar w:fldCharType="end"/>
    </w:r>
    <w:r>
      <w:rPr>
        <w:sz w:val="28"/>
        <w:szCs w:val="28"/>
      </w:rPr>
      <w:t>-</w:t>
    </w:r>
  </w:p>
  <w:p w:rsidR="00A73371" w:rsidRDefault="00A733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1" w:rsidRDefault="00EE77F3">
    <w:pPr>
      <w:pStyle w:val="a5"/>
      <w:jc w:val="right"/>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21553D" w:rsidRPr="0021553D">
      <w:rPr>
        <w:noProof/>
        <w:sz w:val="28"/>
        <w:szCs w:val="28"/>
        <w:lang w:val="zh-CN"/>
      </w:rPr>
      <w:t>7</w:t>
    </w:r>
    <w:r>
      <w:rPr>
        <w:sz w:val="28"/>
        <w:szCs w:val="28"/>
      </w:rPr>
      <w:fldChar w:fldCharType="end"/>
    </w:r>
    <w:r>
      <w:rPr>
        <w:sz w:val="28"/>
        <w:szCs w:val="28"/>
      </w:rPr>
      <w:t>-</w:t>
    </w:r>
  </w:p>
  <w:p w:rsidR="00A73371" w:rsidRDefault="00A733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1" w:rsidRDefault="00A73371">
    <w:pPr>
      <w:pStyle w:val="a5"/>
      <w:framePr w:wrap="around" w:hAnchor="text" w:xAlign="right" w:y="1"/>
      <w:rPr>
        <w:rStyle w:val="PageNumber"/>
      </w:rPr>
    </w:pPr>
  </w:p>
  <w:p w:rsidR="00A73371" w:rsidRDefault="00A73371">
    <w:pPr>
      <w:pStyle w:val="a5"/>
      <w:ind w:right="360"/>
      <w:rPr>
        <w:rStyle w:val="NormalCharact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1" w:rsidRDefault="00A73371">
    <w:pPr>
      <w:pStyle w:val="a5"/>
      <w:ind w:right="36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A1" w:rsidRDefault="009E02A1">
      <w:r>
        <w:separator/>
      </w:r>
    </w:p>
  </w:footnote>
  <w:footnote w:type="continuationSeparator" w:id="0">
    <w:p w:rsidR="009E02A1" w:rsidRDefault="009E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56D85"/>
    <w:multiLevelType w:val="singleLevel"/>
    <w:tmpl w:val="4A656D8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EC"/>
    <w:rsid w:val="00003756"/>
    <w:rsid w:val="0001071F"/>
    <w:rsid w:val="00010D57"/>
    <w:rsid w:val="00011C65"/>
    <w:rsid w:val="00026131"/>
    <w:rsid w:val="00027B48"/>
    <w:rsid w:val="000530D7"/>
    <w:rsid w:val="00061D75"/>
    <w:rsid w:val="000A19FD"/>
    <w:rsid w:val="000A7653"/>
    <w:rsid w:val="000B3568"/>
    <w:rsid w:val="000B4BF5"/>
    <w:rsid w:val="000B6DD0"/>
    <w:rsid w:val="000E1617"/>
    <w:rsid w:val="000E2F57"/>
    <w:rsid w:val="00120A78"/>
    <w:rsid w:val="00125F01"/>
    <w:rsid w:val="00212485"/>
    <w:rsid w:val="00213CB8"/>
    <w:rsid w:val="0021553D"/>
    <w:rsid w:val="00216F03"/>
    <w:rsid w:val="00240B8E"/>
    <w:rsid w:val="00243408"/>
    <w:rsid w:val="00291847"/>
    <w:rsid w:val="00294EBD"/>
    <w:rsid w:val="002A791F"/>
    <w:rsid w:val="002B47FD"/>
    <w:rsid w:val="002C0309"/>
    <w:rsid w:val="002E3843"/>
    <w:rsid w:val="00302CFB"/>
    <w:rsid w:val="00330EA4"/>
    <w:rsid w:val="00367F73"/>
    <w:rsid w:val="00371905"/>
    <w:rsid w:val="00373B6F"/>
    <w:rsid w:val="00377520"/>
    <w:rsid w:val="003777CC"/>
    <w:rsid w:val="00390EEE"/>
    <w:rsid w:val="00397522"/>
    <w:rsid w:val="003D4FE2"/>
    <w:rsid w:val="003D6828"/>
    <w:rsid w:val="003E1E36"/>
    <w:rsid w:val="003E3C33"/>
    <w:rsid w:val="003E58C2"/>
    <w:rsid w:val="004005EC"/>
    <w:rsid w:val="00417B50"/>
    <w:rsid w:val="00441F3F"/>
    <w:rsid w:val="00452184"/>
    <w:rsid w:val="0045628A"/>
    <w:rsid w:val="00457051"/>
    <w:rsid w:val="004643DD"/>
    <w:rsid w:val="00492C5D"/>
    <w:rsid w:val="004A6BD3"/>
    <w:rsid w:val="004B4B05"/>
    <w:rsid w:val="004B4E6A"/>
    <w:rsid w:val="004B6D71"/>
    <w:rsid w:val="004B7C8C"/>
    <w:rsid w:val="004C278B"/>
    <w:rsid w:val="004F3E64"/>
    <w:rsid w:val="004F4806"/>
    <w:rsid w:val="005020EF"/>
    <w:rsid w:val="00502438"/>
    <w:rsid w:val="00504AD9"/>
    <w:rsid w:val="00554D48"/>
    <w:rsid w:val="00572605"/>
    <w:rsid w:val="005908F3"/>
    <w:rsid w:val="005B2D97"/>
    <w:rsid w:val="005F0987"/>
    <w:rsid w:val="005F1A40"/>
    <w:rsid w:val="00602199"/>
    <w:rsid w:val="00623C58"/>
    <w:rsid w:val="006605E9"/>
    <w:rsid w:val="00662420"/>
    <w:rsid w:val="006B761C"/>
    <w:rsid w:val="006D486D"/>
    <w:rsid w:val="006E710C"/>
    <w:rsid w:val="006F30A4"/>
    <w:rsid w:val="007004AB"/>
    <w:rsid w:val="0071186B"/>
    <w:rsid w:val="00733979"/>
    <w:rsid w:val="0077780C"/>
    <w:rsid w:val="0079538F"/>
    <w:rsid w:val="007B0D42"/>
    <w:rsid w:val="007B1DAF"/>
    <w:rsid w:val="007D083B"/>
    <w:rsid w:val="007F3445"/>
    <w:rsid w:val="008054E6"/>
    <w:rsid w:val="00854B4D"/>
    <w:rsid w:val="008778B6"/>
    <w:rsid w:val="00892FE9"/>
    <w:rsid w:val="008B40A4"/>
    <w:rsid w:val="008C29EC"/>
    <w:rsid w:val="008C2E11"/>
    <w:rsid w:val="008C484A"/>
    <w:rsid w:val="008C7371"/>
    <w:rsid w:val="008D4A48"/>
    <w:rsid w:val="009054D2"/>
    <w:rsid w:val="0090619E"/>
    <w:rsid w:val="0091113A"/>
    <w:rsid w:val="00916C79"/>
    <w:rsid w:val="00954E33"/>
    <w:rsid w:val="0096056B"/>
    <w:rsid w:val="00977A00"/>
    <w:rsid w:val="009851A4"/>
    <w:rsid w:val="009900DB"/>
    <w:rsid w:val="00991759"/>
    <w:rsid w:val="009A261D"/>
    <w:rsid w:val="009A3C4E"/>
    <w:rsid w:val="009B0691"/>
    <w:rsid w:val="009D2EC4"/>
    <w:rsid w:val="009E02A1"/>
    <w:rsid w:val="009E224D"/>
    <w:rsid w:val="009E5E03"/>
    <w:rsid w:val="009E777F"/>
    <w:rsid w:val="00A05727"/>
    <w:rsid w:val="00A06904"/>
    <w:rsid w:val="00A07C7C"/>
    <w:rsid w:val="00A30B6D"/>
    <w:rsid w:val="00A31E2C"/>
    <w:rsid w:val="00A60E59"/>
    <w:rsid w:val="00A715A9"/>
    <w:rsid w:val="00A73371"/>
    <w:rsid w:val="00A85F32"/>
    <w:rsid w:val="00AF7E1D"/>
    <w:rsid w:val="00B65F23"/>
    <w:rsid w:val="00B90B79"/>
    <w:rsid w:val="00BA2E38"/>
    <w:rsid w:val="00BC2CE0"/>
    <w:rsid w:val="00BC2E29"/>
    <w:rsid w:val="00BD01DF"/>
    <w:rsid w:val="00BE4ED8"/>
    <w:rsid w:val="00BE6A00"/>
    <w:rsid w:val="00BF1CFE"/>
    <w:rsid w:val="00C04BA5"/>
    <w:rsid w:val="00C068C1"/>
    <w:rsid w:val="00C11BAE"/>
    <w:rsid w:val="00C20034"/>
    <w:rsid w:val="00C30C3F"/>
    <w:rsid w:val="00C30C59"/>
    <w:rsid w:val="00C315C1"/>
    <w:rsid w:val="00C40B5C"/>
    <w:rsid w:val="00C54AA7"/>
    <w:rsid w:val="00C73387"/>
    <w:rsid w:val="00C774B2"/>
    <w:rsid w:val="00C82218"/>
    <w:rsid w:val="00C8236E"/>
    <w:rsid w:val="00CD1DDD"/>
    <w:rsid w:val="00CF2155"/>
    <w:rsid w:val="00D10815"/>
    <w:rsid w:val="00D51F45"/>
    <w:rsid w:val="00D639C5"/>
    <w:rsid w:val="00DA3B7C"/>
    <w:rsid w:val="00DC19D7"/>
    <w:rsid w:val="00DD7E1E"/>
    <w:rsid w:val="00E12D2D"/>
    <w:rsid w:val="00E4371E"/>
    <w:rsid w:val="00E54604"/>
    <w:rsid w:val="00E86E96"/>
    <w:rsid w:val="00E970A0"/>
    <w:rsid w:val="00E97FBA"/>
    <w:rsid w:val="00EA223B"/>
    <w:rsid w:val="00ED09D0"/>
    <w:rsid w:val="00EE42FD"/>
    <w:rsid w:val="00EE77F3"/>
    <w:rsid w:val="00F3149C"/>
    <w:rsid w:val="00F32D32"/>
    <w:rsid w:val="00F41D4E"/>
    <w:rsid w:val="00F43E0B"/>
    <w:rsid w:val="00F5593F"/>
    <w:rsid w:val="00F91025"/>
    <w:rsid w:val="00FA75EA"/>
    <w:rsid w:val="00FC431A"/>
    <w:rsid w:val="00FD4BF4"/>
    <w:rsid w:val="00FE1C50"/>
    <w:rsid w:val="00FE4A05"/>
    <w:rsid w:val="00FF36C9"/>
    <w:rsid w:val="00FF3C05"/>
    <w:rsid w:val="00FF59D1"/>
    <w:rsid w:val="025F2B88"/>
    <w:rsid w:val="0D68034A"/>
    <w:rsid w:val="0FAF0ECC"/>
    <w:rsid w:val="11BB5EAA"/>
    <w:rsid w:val="180D2E47"/>
    <w:rsid w:val="1D113549"/>
    <w:rsid w:val="1ED6170A"/>
    <w:rsid w:val="21E06C29"/>
    <w:rsid w:val="22B82A4F"/>
    <w:rsid w:val="23AF0943"/>
    <w:rsid w:val="275103E5"/>
    <w:rsid w:val="2D052395"/>
    <w:rsid w:val="30C10FBD"/>
    <w:rsid w:val="34E50A2A"/>
    <w:rsid w:val="39151AC3"/>
    <w:rsid w:val="43537776"/>
    <w:rsid w:val="531E3006"/>
    <w:rsid w:val="5657537D"/>
    <w:rsid w:val="58F94C41"/>
    <w:rsid w:val="59245301"/>
    <w:rsid w:val="5A9F54A6"/>
    <w:rsid w:val="5CD22906"/>
    <w:rsid w:val="5D1E2238"/>
    <w:rsid w:val="64013818"/>
    <w:rsid w:val="68DC56AC"/>
    <w:rsid w:val="6A2557F2"/>
    <w:rsid w:val="6C2705D6"/>
    <w:rsid w:val="727345AA"/>
    <w:rsid w:val="7CEB6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97F9E55-31B7-45BB-A605-47EEC893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a7">
    <w:name w:val="Normal (Web)"/>
    <w:basedOn w:val="a"/>
    <w:qFormat/>
    <w:pPr>
      <w:widowControl w:val="0"/>
      <w:spacing w:before="100" w:beforeAutospacing="1" w:after="100" w:afterAutospacing="1"/>
      <w:jc w:val="left"/>
      <w:textAlignment w:val="auto"/>
    </w:pPr>
    <w:rPr>
      <w:rFonts w:ascii="Times New Roman" w:eastAsia="仿宋_GB2312" w:hAnsi="Times New Roman"/>
      <w:kern w:val="0"/>
      <w:sz w:val="24"/>
    </w:rPr>
  </w:style>
  <w:style w:type="character" w:styleId="a8">
    <w:name w:val="Strong"/>
    <w:qFormat/>
    <w:rPr>
      <w:rFonts w:ascii="Calibri" w:eastAsia="宋体" w:hAnsi="Calibri"/>
      <w:b/>
    </w:rPr>
  </w:style>
  <w:style w:type="character" w:styleId="a9">
    <w:name w:val="Hyperlink"/>
    <w:basedOn w:val="a0"/>
    <w:uiPriority w:val="99"/>
    <w:unhideWhenUsed/>
    <w:qFormat/>
    <w:rPr>
      <w:color w:val="0000FF"/>
      <w:u w:val="single"/>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PageNumber">
    <w:name w:val="PageNumber"/>
    <w:basedOn w:val="NormalCharacter"/>
    <w:qFormat/>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paragraph" w:customStyle="1" w:styleId="Acetate">
    <w:name w:val="Acetate"/>
    <w:basedOn w:val="a"/>
    <w:semiHidden/>
    <w:qFormat/>
    <w:rPr>
      <w:sz w:val="18"/>
      <w:szCs w:val="18"/>
    </w:rPr>
  </w:style>
  <w:style w:type="paragraph" w:customStyle="1" w:styleId="BodyTextIndent">
    <w:name w:val="BodyTextIndent"/>
    <w:basedOn w:val="a"/>
    <w:qFormat/>
    <w:pPr>
      <w:spacing w:before="100" w:beforeAutospacing="1" w:after="100" w:afterAutospacing="1"/>
      <w:jc w:val="left"/>
    </w:pPr>
    <w:rPr>
      <w:rFonts w:ascii="宋体" w:hAnsi="宋体"/>
      <w:kern w:val="0"/>
      <w:sz w:val="24"/>
    </w:rPr>
  </w:style>
  <w:style w:type="paragraph" w:customStyle="1" w:styleId="UserStyle0">
    <w:name w:val="UserStyle_0"/>
    <w:basedOn w:val="a"/>
    <w:qFormat/>
    <w:rPr>
      <w:kern w:val="0"/>
      <w:szCs w:val="21"/>
    </w:rPr>
  </w:style>
  <w:style w:type="paragraph" w:customStyle="1" w:styleId="179">
    <w:name w:val="179"/>
    <w:basedOn w:val="a"/>
    <w:qFormat/>
    <w:pPr>
      <w:ind w:firstLineChars="200" w:firstLine="420"/>
    </w:pPr>
  </w:style>
  <w:style w:type="table" w:customStyle="1" w:styleId="TableGrid">
    <w:name w:val="TableGrid"/>
    <w:basedOn w:val="TableNormal"/>
    <w:qFormat/>
    <w:tblPr>
      <w:tblCellMar>
        <w:top w:w="0" w:type="dxa"/>
        <w:left w:w="0" w:type="dxa"/>
        <w:bottom w:w="0" w:type="dxa"/>
        <w:right w:w="0" w:type="dxa"/>
      </w:tblCellMar>
    </w:tblPr>
  </w:style>
  <w:style w:type="table" w:customStyle="1" w:styleId="UserStyle1">
    <w:name w:val="UserStyle_1"/>
    <w:basedOn w:val="TableNormal"/>
    <w:qFormat/>
    <w:tblPr>
      <w:tblCellMar>
        <w:top w:w="0" w:type="dxa"/>
        <w:left w:w="0" w:type="dxa"/>
        <w:bottom w:w="0" w:type="dxa"/>
        <w:right w:w="0" w:type="dxa"/>
      </w:tblCellMar>
    </w:tblPr>
  </w:style>
  <w:style w:type="character" w:customStyle="1" w:styleId="Char">
    <w:name w:val="批注框文本 Char"/>
    <w:basedOn w:val="a0"/>
    <w:link w:val="a4"/>
    <w:uiPriority w:val="99"/>
    <w:semiHidden/>
    <w:qFormat/>
    <w:rPr>
      <w:kern w:val="2"/>
      <w:sz w:val="18"/>
      <w:szCs w:val="18"/>
    </w:rPr>
  </w:style>
  <w:style w:type="character" w:customStyle="1" w:styleId="Char0">
    <w:name w:val="页脚 Char"/>
    <w:basedOn w:val="a0"/>
    <w:link w:val="a5"/>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3267;2693814893@.qq.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1457;&#33267;&#37038;&#31665;2693814893@.qq.com"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913</Words>
  <Characters>5207</Characters>
  <Application>Microsoft Office Word</Application>
  <DocSecurity>0</DocSecurity>
  <Lines>43</Lines>
  <Paragraphs>12</Paragraphs>
  <ScaleCrop>false</ScaleCrop>
  <Company>china</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39357</dc:creator>
  <cp:lastModifiedBy>china</cp:lastModifiedBy>
  <cp:revision>109</cp:revision>
  <cp:lastPrinted>2020-12-07T07:00:00Z</cp:lastPrinted>
  <dcterms:created xsi:type="dcterms:W3CDTF">2020-12-07T06:17:00Z</dcterms:created>
  <dcterms:modified xsi:type="dcterms:W3CDTF">2021-08-24T08:02:00Z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801135C74DCC4C28856829FC10F393CF</vt:lpwstr>
  </property>
</Properties>
</file>